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63FDBC" w14:textId="08CD1465" w:rsidR="008009EE" w:rsidRDefault="008009EE" w:rsidP="008009EE">
      <w:pPr>
        <w:spacing w:after="120" w:line="312" w:lineRule="auto"/>
        <w:jc w:val="center"/>
        <w:rPr>
          <w:rFonts w:ascii="华文仿宋" w:eastAsia="华文仿宋" w:hAnsi="华文仿宋" w:cs="华文仿宋" w:hint="eastAsia"/>
          <w:b/>
          <w:bCs/>
          <w:sz w:val="32"/>
        </w:rPr>
      </w:pPr>
      <w:r>
        <w:rPr>
          <w:rFonts w:ascii="华文仿宋" w:eastAsia="华文仿宋" w:hAnsi="华文仿宋" w:cs="华文仿宋" w:hint="eastAsia"/>
          <w:b/>
          <w:bCs/>
          <w:sz w:val="32"/>
        </w:rPr>
        <w:t>《</w:t>
      </w:r>
      <w:r w:rsidR="00335C67" w:rsidRPr="00335C67">
        <w:rPr>
          <w:rFonts w:ascii="华文仿宋" w:eastAsia="华文仿宋" w:hAnsi="华文仿宋" w:cs="华文仿宋" w:hint="eastAsia"/>
          <w:b/>
          <w:bCs/>
          <w:color w:val="FF0000"/>
          <w:sz w:val="32"/>
        </w:rPr>
        <w:t>固件库的</w:t>
      </w:r>
      <w:r w:rsidRPr="00335C67">
        <w:rPr>
          <w:rFonts w:ascii="华文仿宋" w:eastAsia="华文仿宋" w:hAnsi="华文仿宋" w:cs="华文仿宋" w:hint="eastAsia"/>
          <w:b/>
          <w:bCs/>
          <w:color w:val="FF0000"/>
          <w:sz w:val="32"/>
        </w:rPr>
        <w:t>GPIO输出</w:t>
      </w:r>
      <w:r>
        <w:rPr>
          <w:rFonts w:ascii="华文仿宋" w:eastAsia="华文仿宋" w:hAnsi="华文仿宋" w:cs="华文仿宋" w:hint="eastAsia"/>
          <w:b/>
          <w:bCs/>
          <w:sz w:val="32"/>
        </w:rPr>
        <w:t>》实验报告</w:t>
      </w:r>
    </w:p>
    <w:p w14:paraId="3509EFBC" w14:textId="77777777" w:rsidR="008009EE" w:rsidRDefault="008009EE" w:rsidP="008009EE">
      <w:pPr>
        <w:rPr>
          <w:rFonts w:ascii="华文仿宋" w:eastAsia="华文仿宋" w:hAnsi="华文仿宋" w:cs="华文仿宋" w:hint="eastAsia"/>
          <w:b/>
        </w:rPr>
      </w:pP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3652"/>
        <w:gridCol w:w="2418"/>
        <w:gridCol w:w="2856"/>
      </w:tblGrid>
      <w:tr w:rsidR="008009EE" w14:paraId="5F8E5A39" w14:textId="77777777" w:rsidTr="00C46598">
        <w:trPr>
          <w:cantSplit/>
          <w:jc w:val="center"/>
        </w:trPr>
        <w:tc>
          <w:tcPr>
            <w:tcW w:w="3652" w:type="dxa"/>
          </w:tcPr>
          <w:p w14:paraId="593EE25A" w14:textId="77777777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</w:rPr>
              <w:t>课程名称</w:t>
            </w:r>
            <w:r>
              <w:rPr>
                <w:rFonts w:ascii="华文仿宋" w:eastAsia="华文仿宋" w:hAnsi="华文仿宋" w:cs="华文仿宋" w:hint="eastAsia"/>
                <w:bCs/>
              </w:rPr>
              <w:t>：</w:t>
            </w:r>
            <w:r>
              <w:rPr>
                <w:rFonts w:ascii="华文仿宋" w:eastAsia="华文仿宋" w:hAnsi="华文仿宋" w:cs="华文仿宋" w:hint="eastAsia"/>
                <w:b/>
              </w:rPr>
              <w:t xml:space="preserve"> 嵌入式系统设计</w:t>
            </w:r>
          </w:p>
        </w:tc>
        <w:tc>
          <w:tcPr>
            <w:tcW w:w="2418" w:type="dxa"/>
          </w:tcPr>
          <w:p w14:paraId="5C7E757A" w14:textId="77777777" w:rsidR="008009EE" w:rsidRDefault="008009EE" w:rsidP="00C46598">
            <w:pPr>
              <w:spacing w:line="312" w:lineRule="auto"/>
              <w:ind w:rightChars="-104" w:right="-250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</w:rPr>
              <w:t>年级</w:t>
            </w:r>
            <w:r>
              <w:rPr>
                <w:rFonts w:ascii="华文仿宋" w:eastAsia="华文仿宋" w:hAnsi="华文仿宋" w:cs="华文仿宋" w:hint="eastAsia"/>
                <w:bCs/>
              </w:rPr>
              <w:t>：23级</w:t>
            </w:r>
          </w:p>
        </w:tc>
        <w:tc>
          <w:tcPr>
            <w:tcW w:w="2856" w:type="dxa"/>
          </w:tcPr>
          <w:p w14:paraId="7A6DC0E7" w14:textId="77777777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  <w:bCs/>
              </w:rPr>
              <w:t>上机实践成绩</w:t>
            </w:r>
            <w:r>
              <w:rPr>
                <w:rFonts w:ascii="华文仿宋" w:eastAsia="华文仿宋" w:hAnsi="华文仿宋" w:cs="华文仿宋" w:hint="eastAsia"/>
                <w:bCs/>
              </w:rPr>
              <w:t>：</w:t>
            </w:r>
          </w:p>
        </w:tc>
      </w:tr>
      <w:tr w:rsidR="008009EE" w14:paraId="5173EFC3" w14:textId="77777777" w:rsidTr="00C46598">
        <w:trPr>
          <w:cantSplit/>
          <w:jc w:val="center"/>
        </w:trPr>
        <w:tc>
          <w:tcPr>
            <w:tcW w:w="3652" w:type="dxa"/>
          </w:tcPr>
          <w:p w14:paraId="732823BB" w14:textId="77777777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</w:rPr>
              <w:t>指导教师</w:t>
            </w:r>
            <w:r>
              <w:rPr>
                <w:rFonts w:ascii="华文仿宋" w:eastAsia="华文仿宋" w:hAnsi="华文仿宋" w:cs="华文仿宋" w:hint="eastAsia"/>
                <w:bCs/>
              </w:rPr>
              <w:t>：郭建</w:t>
            </w:r>
          </w:p>
        </w:tc>
        <w:tc>
          <w:tcPr>
            <w:tcW w:w="2418" w:type="dxa"/>
          </w:tcPr>
          <w:p w14:paraId="65EFB3C5" w14:textId="77777777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  <w:bCs/>
              </w:rPr>
              <w:t>姓名</w:t>
            </w:r>
            <w:r>
              <w:rPr>
                <w:rFonts w:ascii="华文仿宋" w:eastAsia="华文仿宋" w:hAnsi="华文仿宋" w:cs="华文仿宋" w:hint="eastAsia"/>
                <w:bCs/>
              </w:rPr>
              <w:t>：</w:t>
            </w:r>
            <w:r>
              <w:rPr>
                <w:rFonts w:ascii="华文仿宋" w:eastAsia="华文仿宋" w:hAnsi="华文仿宋" w:cs="华文仿宋" w:hint="eastAsia"/>
                <w:b/>
              </w:rPr>
              <w:t xml:space="preserve"> 张建夫</w:t>
            </w:r>
          </w:p>
        </w:tc>
        <w:tc>
          <w:tcPr>
            <w:tcW w:w="2856" w:type="dxa"/>
          </w:tcPr>
          <w:p w14:paraId="37D069B4" w14:textId="77777777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</w:p>
        </w:tc>
      </w:tr>
      <w:tr w:rsidR="008009EE" w14:paraId="08C2A32C" w14:textId="77777777" w:rsidTr="00C46598">
        <w:trPr>
          <w:cantSplit/>
          <w:jc w:val="center"/>
        </w:trPr>
        <w:tc>
          <w:tcPr>
            <w:tcW w:w="3652" w:type="dxa"/>
          </w:tcPr>
          <w:p w14:paraId="67C1EFB8" w14:textId="767AD587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Cs/>
              </w:rPr>
            </w:pPr>
            <w:r>
              <w:rPr>
                <w:rFonts w:ascii="华文仿宋" w:eastAsia="华文仿宋" w:hAnsi="华文仿宋" w:cs="华文仿宋" w:hint="eastAsia"/>
                <w:b/>
              </w:rPr>
              <w:t>上机实践名称</w:t>
            </w:r>
            <w:r>
              <w:rPr>
                <w:rFonts w:ascii="华文仿宋" w:eastAsia="华文仿宋" w:hAnsi="华文仿宋" w:cs="华文仿宋" w:hint="eastAsia"/>
                <w:bCs/>
              </w:rPr>
              <w:t>：</w:t>
            </w:r>
            <w:r w:rsidR="00335C67">
              <w:rPr>
                <w:rFonts w:ascii="华文仿宋" w:eastAsia="华文仿宋" w:hAnsi="华文仿宋" w:cs="华文仿宋" w:hint="eastAsia"/>
                <w:bCs/>
              </w:rPr>
              <w:t xml:space="preserve">            </w:t>
            </w:r>
            <w:r w:rsidR="00335C67" w:rsidRPr="00335C67">
              <w:rPr>
                <w:rFonts w:ascii="华文仿宋" w:eastAsia="华文仿宋" w:hAnsi="华文仿宋" w:cs="华文仿宋" w:hint="eastAsia"/>
                <w:b/>
                <w:bCs/>
                <w:color w:val="FF0000"/>
                <w:sz w:val="32"/>
              </w:rPr>
              <w:t>固件库的GPIO输出</w:t>
            </w:r>
          </w:p>
        </w:tc>
        <w:tc>
          <w:tcPr>
            <w:tcW w:w="2418" w:type="dxa"/>
          </w:tcPr>
          <w:p w14:paraId="1616448E" w14:textId="77777777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  <w:bCs/>
              </w:rPr>
              <w:t>学号：10235101477</w:t>
            </w:r>
          </w:p>
        </w:tc>
        <w:tc>
          <w:tcPr>
            <w:tcW w:w="2856" w:type="dxa"/>
          </w:tcPr>
          <w:p w14:paraId="6F50C5D6" w14:textId="2EE626B3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  <w:bCs/>
              </w:rPr>
              <w:t>上机实践日期</w:t>
            </w:r>
            <w:r>
              <w:rPr>
                <w:rFonts w:ascii="华文仿宋" w:eastAsia="华文仿宋" w:hAnsi="华文仿宋" w:cs="华文仿宋" w:hint="eastAsia"/>
                <w:bCs/>
              </w:rPr>
              <w:t>：2025/03/25</w:t>
            </w:r>
          </w:p>
        </w:tc>
      </w:tr>
      <w:tr w:rsidR="008009EE" w14:paraId="3885DAC8" w14:textId="77777777" w:rsidTr="00C46598">
        <w:trPr>
          <w:cantSplit/>
          <w:jc w:val="center"/>
        </w:trPr>
        <w:tc>
          <w:tcPr>
            <w:tcW w:w="3652" w:type="dxa"/>
          </w:tcPr>
          <w:p w14:paraId="2DFA8F59" w14:textId="77777777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</w:rPr>
              <w:t>上机实践编号</w:t>
            </w:r>
            <w:r>
              <w:rPr>
                <w:rFonts w:ascii="华文仿宋" w:eastAsia="华文仿宋" w:hAnsi="华文仿宋" w:cs="华文仿宋" w:hint="eastAsia"/>
                <w:bCs/>
              </w:rPr>
              <w:t>：</w:t>
            </w:r>
          </w:p>
        </w:tc>
        <w:tc>
          <w:tcPr>
            <w:tcW w:w="2418" w:type="dxa"/>
          </w:tcPr>
          <w:p w14:paraId="005A244D" w14:textId="77777777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  <w:bCs/>
              </w:rPr>
              <w:t>组号</w:t>
            </w:r>
            <w:r>
              <w:rPr>
                <w:rFonts w:ascii="华文仿宋" w:eastAsia="华文仿宋" w:hAnsi="华文仿宋" w:cs="华文仿宋" w:hint="eastAsia"/>
                <w:bCs/>
              </w:rPr>
              <w:t>：</w:t>
            </w:r>
          </w:p>
        </w:tc>
        <w:tc>
          <w:tcPr>
            <w:tcW w:w="2856" w:type="dxa"/>
          </w:tcPr>
          <w:p w14:paraId="1D2F3EB8" w14:textId="5518A49D" w:rsidR="008009EE" w:rsidRDefault="008009EE" w:rsidP="00335C67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  <w:bCs/>
              </w:rPr>
              <w:t>上机实践时间</w:t>
            </w:r>
            <w:r>
              <w:rPr>
                <w:rFonts w:ascii="华文仿宋" w:eastAsia="华文仿宋" w:hAnsi="华文仿宋" w:cs="华文仿宋" w:hint="eastAsia"/>
                <w:bCs/>
              </w:rPr>
              <w:t>：</w:t>
            </w:r>
            <w:r w:rsidR="00335C67">
              <w:rPr>
                <w:rFonts w:ascii="华文仿宋" w:eastAsia="华文仿宋" w:hAnsi="华文仿宋" w:cs="华文仿宋" w:hint="eastAsia"/>
                <w:bCs/>
              </w:rPr>
              <w:t xml:space="preserve">     </w:t>
            </w:r>
            <w:r>
              <w:rPr>
                <w:rFonts w:ascii="华文仿宋" w:eastAsia="华文仿宋" w:hAnsi="华文仿宋" w:cs="华文仿宋" w:hint="eastAsia"/>
                <w:bCs/>
              </w:rPr>
              <w:t>14</w:t>
            </w:r>
            <w:r w:rsidR="00335C67">
              <w:rPr>
                <w:rFonts w:ascii="华文仿宋" w:eastAsia="华文仿宋" w:hAnsi="华文仿宋" w:cs="华文仿宋" w:hint="eastAsia"/>
                <w:bCs/>
              </w:rPr>
              <w:t>：</w:t>
            </w:r>
            <w:r>
              <w:rPr>
                <w:rFonts w:ascii="华文仿宋" w:eastAsia="华文仿宋" w:hAnsi="华文仿宋" w:cs="华文仿宋" w:hint="eastAsia"/>
                <w:bCs/>
              </w:rPr>
              <w:t>50~16：30</w:t>
            </w:r>
          </w:p>
        </w:tc>
      </w:tr>
    </w:tbl>
    <w:p w14:paraId="02270CE4" w14:textId="442BD582" w:rsidR="008009EE" w:rsidRDefault="008009EE" w:rsidP="008009EE">
      <w:pPr>
        <w:rPr>
          <w:rFonts w:ascii="华文仿宋" w:eastAsia="华文仿宋" w:hAnsi="华文仿宋" w:cs="华文仿宋" w:hint="eastAsia"/>
        </w:rPr>
      </w:pPr>
      <w:r>
        <w:rPr>
          <w:rFonts w:ascii="华文仿宋" w:eastAsia="华文仿宋" w:hAnsi="华文仿宋" w:cs="华文仿宋"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41467D" wp14:editId="4E30E0C5">
                <wp:simplePos x="0" y="0"/>
                <wp:positionH relativeFrom="column">
                  <wp:posOffset>-74295</wp:posOffset>
                </wp:positionH>
                <wp:positionV relativeFrom="paragraph">
                  <wp:posOffset>92710</wp:posOffset>
                </wp:positionV>
                <wp:extent cx="6334125" cy="0"/>
                <wp:effectExtent l="16510" t="19685" r="21590" b="18415"/>
                <wp:wrapNone/>
                <wp:docPr id="126994968" name="直接连接符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3412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F41DED" id="直接连接符 1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5.85pt,7.3pt" to="492.9pt,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" strokeweight="2.25pt"/>
            </w:pict>
          </mc:Fallback>
        </mc:AlternateContent>
      </w:r>
    </w:p>
    <w:p w14:paraId="2F263F53" w14:textId="77777777" w:rsidR="008009EE" w:rsidRDefault="008009EE" w:rsidP="008009EE">
      <w:pPr>
        <w:pStyle w:val="af2"/>
        <w:numPr>
          <w:ilvl w:val="0"/>
          <w:numId w:val="2"/>
        </w:numPr>
        <w:spacing w:before="60" w:after="60"/>
        <w:rPr>
          <w:rFonts w:ascii="华文仿宋" w:eastAsia="华文仿宋" w:hAnsi="华文仿宋" w:cs="华文仿宋" w:hint="eastAsia"/>
          <w:b/>
        </w:rPr>
      </w:pPr>
      <w:r>
        <w:rPr>
          <w:rFonts w:ascii="华文仿宋" w:eastAsia="华文仿宋" w:hAnsi="华文仿宋" w:cs="华文仿宋" w:hint="eastAsia"/>
          <w:b/>
        </w:rPr>
        <w:t>目的与要求</w:t>
      </w:r>
    </w:p>
    <w:p w14:paraId="69582B58" w14:textId="4401BA1F" w:rsidR="008009EE" w:rsidRDefault="008009EE" w:rsidP="008009EE">
      <w:pPr>
        <w:pStyle w:val="af2"/>
        <w:numPr>
          <w:ilvl w:val="0"/>
          <w:numId w:val="3"/>
        </w:numPr>
        <w:spacing w:before="60" w:after="60"/>
        <w:rPr>
          <w:rFonts w:ascii="楷体" w:eastAsia="楷体" w:hAnsi="楷体" w:cs="华文仿宋" w:hint="eastAsia"/>
          <w:bCs/>
        </w:rPr>
      </w:pPr>
      <w:r w:rsidRPr="00EF0C0A">
        <w:rPr>
          <w:rFonts w:ascii="楷体" w:eastAsia="楷体" w:hAnsi="楷体" w:cs="华文仿宋"/>
          <w:bCs/>
        </w:rPr>
        <w:t>了解</w:t>
      </w:r>
      <w:r w:rsidR="00180F0F">
        <w:rPr>
          <w:rFonts w:ascii="楷体" w:eastAsia="楷体" w:hAnsi="楷体" w:cs="华文仿宋" w:hint="eastAsia"/>
          <w:bCs/>
        </w:rPr>
        <w:t>固件库控制LED的方式</w:t>
      </w:r>
      <w:r>
        <w:rPr>
          <w:rFonts w:ascii="楷体" w:eastAsia="楷体" w:hAnsi="楷体" w:cs="华文仿宋" w:hint="eastAsia"/>
          <w:bCs/>
        </w:rPr>
        <w:t>；</w:t>
      </w:r>
    </w:p>
    <w:p w14:paraId="7683B7CA" w14:textId="6ADC4ED3" w:rsidR="008009EE" w:rsidRPr="00EF0C0A" w:rsidRDefault="008009EE" w:rsidP="008009EE">
      <w:pPr>
        <w:pStyle w:val="af2"/>
        <w:numPr>
          <w:ilvl w:val="0"/>
          <w:numId w:val="3"/>
        </w:numPr>
        <w:spacing w:before="60" w:after="6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学</w:t>
      </w:r>
      <w:r w:rsidRPr="00EF0C0A">
        <w:rPr>
          <w:rFonts w:ascii="楷体" w:eastAsia="楷体" w:hAnsi="楷体" w:cs="华文仿宋"/>
          <w:bCs/>
        </w:rPr>
        <w:t>会使用</w:t>
      </w:r>
      <w:r w:rsidR="00180F0F">
        <w:rPr>
          <w:rFonts w:ascii="楷体" w:eastAsia="楷体" w:hAnsi="楷体" w:cs="华文仿宋" w:hint="eastAsia"/>
          <w:bCs/>
        </w:rPr>
        <w:t>固件库</w:t>
      </w:r>
      <w:r w:rsidRPr="00EF0C0A">
        <w:rPr>
          <w:rFonts w:ascii="楷体" w:eastAsia="楷体" w:hAnsi="楷体" w:cs="华文仿宋"/>
          <w:bCs/>
        </w:rPr>
        <w:t>点亮LED灯</w:t>
      </w:r>
      <w:r>
        <w:rPr>
          <w:rFonts w:ascii="楷体" w:eastAsia="楷体" w:hAnsi="楷体" w:cs="华文仿宋" w:hint="eastAsia"/>
          <w:bCs/>
        </w:rPr>
        <w:t>；</w:t>
      </w:r>
    </w:p>
    <w:p w14:paraId="362EC502" w14:textId="77777777" w:rsidR="008009EE" w:rsidRDefault="008009EE" w:rsidP="008009EE">
      <w:pPr>
        <w:pStyle w:val="af2"/>
        <w:numPr>
          <w:ilvl w:val="0"/>
          <w:numId w:val="2"/>
        </w:numPr>
        <w:spacing w:before="60" w:after="60"/>
        <w:rPr>
          <w:rFonts w:ascii="华文仿宋" w:eastAsia="华文仿宋" w:hAnsi="华文仿宋" w:cs="华文仿宋" w:hint="eastAsia"/>
          <w:b/>
        </w:rPr>
      </w:pPr>
      <w:r>
        <w:rPr>
          <w:rFonts w:ascii="华文仿宋" w:eastAsia="华文仿宋" w:hAnsi="华文仿宋" w:cs="华文仿宋" w:hint="eastAsia"/>
          <w:b/>
        </w:rPr>
        <w:t>内容与设计思想</w:t>
      </w:r>
    </w:p>
    <w:p w14:paraId="3B48A4AF" w14:textId="14D4D472" w:rsidR="008009EE" w:rsidRDefault="00180F0F" w:rsidP="008009EE">
      <w:pPr>
        <w:pStyle w:val="af2"/>
        <w:numPr>
          <w:ilvl w:val="0"/>
          <w:numId w:val="4"/>
        </w:numPr>
        <w:spacing w:before="60" w:after="6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实验原理：</w:t>
      </w:r>
    </w:p>
    <w:p w14:paraId="08159B17" w14:textId="6EAE1EC0" w:rsidR="00180F0F" w:rsidRDefault="00180F0F" w:rsidP="00180F0F">
      <w:pPr>
        <w:pStyle w:val="af2"/>
        <w:spacing w:before="60" w:after="60"/>
        <w:ind w:left="36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在上一个实验中，我们使用寄存器直接操纵引脚接口，需要</w:t>
      </w:r>
      <w:r w:rsidRPr="00180F0F">
        <w:rPr>
          <w:rFonts w:ascii="楷体" w:eastAsia="楷体" w:hAnsi="楷体" w:cs="华文仿宋"/>
          <w:bCs/>
        </w:rPr>
        <w:t>照着硬件手册寄存器的说明</w:t>
      </w:r>
      <w:r>
        <w:rPr>
          <w:rFonts w:ascii="楷体" w:eastAsia="楷体" w:hAnsi="楷体" w:cs="华文仿宋" w:hint="eastAsia"/>
          <w:bCs/>
        </w:rPr>
        <w:t>来编写代码，很不方便，此时由于ST公司对STM32提供了标准函数接口，可以直接调用来实现引脚控制，即使用软件库。</w:t>
      </w:r>
    </w:p>
    <w:p w14:paraId="7EE25F21" w14:textId="57FC6AD5" w:rsidR="00180F0F" w:rsidRDefault="00180F0F" w:rsidP="00180F0F">
      <w:pPr>
        <w:pStyle w:val="af2"/>
        <w:spacing w:before="60" w:after="60"/>
        <w:ind w:left="360" w:firstLine="0"/>
        <w:rPr>
          <w:rFonts w:ascii="楷体" w:eastAsia="楷体" w:hAnsi="楷体" w:cs="华文仿宋" w:hint="eastAsia"/>
          <w:bCs/>
        </w:rPr>
      </w:pPr>
      <w:r w:rsidRPr="00180F0F">
        <w:rPr>
          <w:rFonts w:ascii="楷体" w:eastAsia="楷体" w:hAnsi="楷体" w:cs="华文仿宋"/>
          <w:bCs/>
        </w:rPr>
        <w:t>软件库是寄存器与用户驱动层之间的代码</w:t>
      </w:r>
      <w:r>
        <w:rPr>
          <w:rFonts w:ascii="楷体" w:eastAsia="楷体" w:hAnsi="楷体" w:cs="华文仿宋" w:hint="eastAsia"/>
          <w:bCs/>
        </w:rPr>
        <w:t>：</w:t>
      </w:r>
    </w:p>
    <w:p w14:paraId="28A59760" w14:textId="2A31B2D9" w:rsidR="00180F0F" w:rsidRDefault="00180F0F" w:rsidP="00180F0F">
      <w:pPr>
        <w:pStyle w:val="af2"/>
        <w:spacing w:before="60" w:after="60"/>
        <w:ind w:left="36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 xml:space="preserve">1. </w:t>
      </w:r>
      <w:r w:rsidRPr="00180F0F">
        <w:rPr>
          <w:rFonts w:ascii="楷体" w:eastAsia="楷体" w:hAnsi="楷体" w:cs="华文仿宋"/>
          <w:bCs/>
        </w:rPr>
        <w:t>向下处理与寄存器直接相关的配置</w:t>
      </w:r>
    </w:p>
    <w:p w14:paraId="21D005F1" w14:textId="7ED5BB56" w:rsidR="00180F0F" w:rsidRDefault="00180F0F" w:rsidP="00180F0F">
      <w:pPr>
        <w:pStyle w:val="af2"/>
        <w:spacing w:before="60" w:after="60"/>
        <w:ind w:left="36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2.</w:t>
      </w:r>
      <w:r w:rsidRPr="00180F0F">
        <w:t xml:space="preserve"> </w:t>
      </w:r>
      <w:r w:rsidRPr="00180F0F">
        <w:rPr>
          <w:rFonts w:ascii="楷体" w:eastAsia="楷体" w:hAnsi="楷体" w:cs="华文仿宋"/>
          <w:bCs/>
        </w:rPr>
        <w:t>向上为用户提供配置寄存器的接口</w:t>
      </w:r>
    </w:p>
    <w:p w14:paraId="16E1B81B" w14:textId="688A0799" w:rsidR="00180F0F" w:rsidRDefault="00180F0F" w:rsidP="00180F0F">
      <w:pPr>
        <w:pStyle w:val="af2"/>
        <w:spacing w:before="60" w:after="60"/>
        <w:ind w:left="36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如图所示：</w:t>
      </w:r>
    </w:p>
    <w:p w14:paraId="7EBD2209" w14:textId="57352812" w:rsidR="00180F0F" w:rsidRDefault="00180F0F" w:rsidP="00180F0F">
      <w:pPr>
        <w:pStyle w:val="af2"/>
        <w:spacing w:before="60" w:after="60"/>
        <w:ind w:left="360" w:firstLine="0"/>
        <w:rPr>
          <w:rFonts w:ascii="楷体" w:eastAsia="楷体" w:hAnsi="楷体" w:cs="华文仿宋" w:hint="eastAsia"/>
          <w:bCs/>
        </w:rPr>
      </w:pPr>
      <w:r w:rsidRPr="00180F0F">
        <w:rPr>
          <w:rFonts w:ascii="楷体" w:eastAsia="楷体" w:hAnsi="楷体" w:cs="华文仿宋"/>
          <w:bCs/>
          <w:noProof/>
        </w:rPr>
        <w:drawing>
          <wp:inline distT="0" distB="0" distL="0" distR="0" wp14:anchorId="2D4F26E3" wp14:editId="3C42B9D9">
            <wp:extent cx="3162578" cy="1762760"/>
            <wp:effectExtent l="0" t="0" r="0" b="8890"/>
            <wp:docPr id="1638599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994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83534" cy="1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A4EB" w14:textId="77777777" w:rsidR="00180F0F" w:rsidRDefault="00180F0F" w:rsidP="00180F0F">
      <w:pPr>
        <w:pStyle w:val="af2"/>
        <w:spacing w:before="60" w:after="60"/>
        <w:ind w:left="360" w:firstLine="0"/>
        <w:rPr>
          <w:rFonts w:ascii="楷体" w:eastAsia="楷体" w:hAnsi="楷体" w:cs="华文仿宋" w:hint="eastAsia"/>
          <w:bCs/>
        </w:rPr>
      </w:pPr>
    </w:p>
    <w:p w14:paraId="55216A5F" w14:textId="64F9EC60" w:rsidR="00180F0F" w:rsidRDefault="00180F0F" w:rsidP="00180F0F">
      <w:pPr>
        <w:pStyle w:val="af2"/>
        <w:spacing w:before="60" w:after="60"/>
        <w:ind w:left="36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对于构建库函数，首先要写出使用寄存器点亮LED的代码，然后对该代码中的变量</w:t>
      </w:r>
      <w:r w:rsidR="00CB06A3">
        <w:rPr>
          <w:rFonts w:ascii="楷体" w:eastAsia="楷体" w:hAnsi="楷体" w:cs="华文仿宋" w:hint="eastAsia"/>
          <w:bCs/>
        </w:rPr>
        <w:t>逐层封装，以实现库的模型，同时也要对寄存器的地址进行封装，使用寄存器地址的连续递增特性可以使用结构体进行封装，如下图所示：</w:t>
      </w:r>
    </w:p>
    <w:p w14:paraId="5E82551E" w14:textId="34220259" w:rsidR="00CB06A3" w:rsidRDefault="00CB06A3" w:rsidP="00180F0F">
      <w:pPr>
        <w:pStyle w:val="af2"/>
        <w:spacing w:before="60" w:after="60"/>
        <w:ind w:left="360" w:firstLine="0"/>
        <w:rPr>
          <w:rFonts w:ascii="楷体" w:eastAsia="楷体" w:hAnsi="楷体" w:cs="华文仿宋" w:hint="eastAsia"/>
          <w:bCs/>
        </w:rPr>
      </w:pPr>
      <w:r w:rsidRPr="00CB06A3">
        <w:rPr>
          <w:rFonts w:ascii="楷体" w:eastAsia="楷体" w:hAnsi="楷体" w:cs="华文仿宋"/>
          <w:bCs/>
          <w:noProof/>
        </w:rPr>
        <w:lastRenderedPageBreak/>
        <w:drawing>
          <wp:inline distT="0" distB="0" distL="0" distR="0" wp14:anchorId="6D61D284" wp14:editId="6D640D56">
            <wp:extent cx="1664073" cy="1714889"/>
            <wp:effectExtent l="0" t="0" r="0" b="0"/>
            <wp:docPr id="44935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550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66037" cy="171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6A3">
        <w:rPr>
          <w:rFonts w:ascii="楷体" w:eastAsia="楷体" w:hAnsi="楷体" w:cs="华文仿宋"/>
          <w:bCs/>
          <w:noProof/>
        </w:rPr>
        <w:drawing>
          <wp:inline distT="0" distB="0" distL="0" distR="0" wp14:anchorId="17C0D665" wp14:editId="5F2329D4">
            <wp:extent cx="1755140" cy="1703092"/>
            <wp:effectExtent l="0" t="0" r="0" b="0"/>
            <wp:docPr id="807486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867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69502" cy="171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E759" w14:textId="6E9B109D" w:rsidR="00CB06A3" w:rsidRDefault="00CB06A3" w:rsidP="00180F0F">
      <w:pPr>
        <w:pStyle w:val="af2"/>
        <w:spacing w:before="60" w:after="60"/>
        <w:ind w:left="36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（左图为具体的例子，右图为封装的实现）</w:t>
      </w:r>
    </w:p>
    <w:p w14:paraId="2675EB04" w14:textId="77777777" w:rsidR="00CB06A3" w:rsidRDefault="00CB06A3" w:rsidP="00180F0F">
      <w:pPr>
        <w:pStyle w:val="af2"/>
        <w:spacing w:before="60" w:after="60"/>
        <w:ind w:left="360" w:firstLine="0"/>
        <w:rPr>
          <w:rFonts w:ascii="楷体" w:eastAsia="楷体" w:hAnsi="楷体" w:cs="华文仿宋" w:hint="eastAsia"/>
          <w:bCs/>
        </w:rPr>
      </w:pPr>
    </w:p>
    <w:p w14:paraId="7F44B0EA" w14:textId="353229CA" w:rsidR="00CB06A3" w:rsidRDefault="00CB06A3" w:rsidP="00180F0F">
      <w:pPr>
        <w:pStyle w:val="af2"/>
        <w:spacing w:before="60" w:after="60"/>
        <w:ind w:left="36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接着，需要定义结构体指针进行进一步封装所有寄存器以及外设的基地址：</w:t>
      </w:r>
    </w:p>
    <w:p w14:paraId="7E638FDB" w14:textId="4C3816E8" w:rsidR="00CB06A3" w:rsidRDefault="00CB06A3" w:rsidP="00180F0F">
      <w:pPr>
        <w:pStyle w:val="af2"/>
        <w:spacing w:before="60" w:after="60"/>
        <w:ind w:left="360" w:firstLine="0"/>
        <w:rPr>
          <w:rFonts w:ascii="楷体" w:eastAsia="楷体" w:hAnsi="楷体" w:cs="华文仿宋" w:hint="eastAsia"/>
          <w:bCs/>
        </w:rPr>
      </w:pPr>
      <w:r w:rsidRPr="00CB06A3">
        <w:rPr>
          <w:rFonts w:ascii="楷体" w:eastAsia="楷体" w:hAnsi="楷体" w:cs="华文仿宋"/>
          <w:bCs/>
          <w:noProof/>
        </w:rPr>
        <w:drawing>
          <wp:inline distT="0" distB="0" distL="0" distR="0" wp14:anchorId="1ED3B0F4" wp14:editId="5C62A860">
            <wp:extent cx="2851150" cy="1645438"/>
            <wp:effectExtent l="0" t="0" r="6350" b="0"/>
            <wp:docPr id="1027642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422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3294" cy="165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3066" w14:textId="467A5DBB" w:rsidR="00CB06A3" w:rsidRDefault="00CB06A3" w:rsidP="00180F0F">
      <w:pPr>
        <w:pStyle w:val="af2"/>
        <w:spacing w:before="60" w:after="60"/>
        <w:ind w:left="36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将这些基地址强制转化为</w:t>
      </w:r>
      <w:proofErr w:type="spellStart"/>
      <w:r w:rsidRPr="00CB06A3">
        <w:rPr>
          <w:rFonts w:ascii="楷体" w:eastAsia="楷体" w:hAnsi="楷体" w:cs="华文仿宋"/>
          <w:bCs/>
        </w:rPr>
        <w:t>GPIO_TypeDef</w:t>
      </w:r>
      <w:proofErr w:type="spellEnd"/>
      <w:r w:rsidRPr="00CB06A3">
        <w:rPr>
          <w:rFonts w:ascii="楷体" w:eastAsia="楷体" w:hAnsi="楷体" w:cs="华文仿宋"/>
          <w:bCs/>
        </w:rPr>
        <w:t xml:space="preserve"> 类型的地址</w:t>
      </w:r>
      <w:r>
        <w:rPr>
          <w:rFonts w:ascii="楷体" w:eastAsia="楷体" w:hAnsi="楷体" w:cs="华文仿宋" w:hint="eastAsia"/>
          <w:bCs/>
        </w:rPr>
        <w:t>即可通过结构体指针访问，下面是一个使用结构体封装后便于编码的例子：</w:t>
      </w:r>
    </w:p>
    <w:p w14:paraId="1B82F277" w14:textId="330AEA92" w:rsidR="00CB06A3" w:rsidRDefault="000127A4" w:rsidP="00180F0F">
      <w:pPr>
        <w:pStyle w:val="af2"/>
        <w:spacing w:before="60" w:after="60"/>
        <w:ind w:left="36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对于设置</w:t>
      </w:r>
      <w:proofErr w:type="spellStart"/>
      <w:r>
        <w:rPr>
          <w:rFonts w:ascii="楷体" w:eastAsia="楷体" w:hAnsi="楷体" w:cs="华文仿宋" w:hint="eastAsia"/>
          <w:bCs/>
        </w:rPr>
        <w:t>GPIOx</w:t>
      </w:r>
      <w:proofErr w:type="spellEnd"/>
      <w:r>
        <w:rPr>
          <w:rFonts w:ascii="楷体" w:eastAsia="楷体" w:hAnsi="楷体" w:cs="华文仿宋" w:hint="eastAsia"/>
          <w:bCs/>
        </w:rPr>
        <w:t>端口的GPIO_PIN位：</w:t>
      </w:r>
    </w:p>
    <w:p w14:paraId="552C52E3" w14:textId="777C94AA" w:rsidR="000127A4" w:rsidRDefault="000127A4" w:rsidP="00180F0F">
      <w:pPr>
        <w:pStyle w:val="af2"/>
        <w:spacing w:before="60" w:after="60"/>
        <w:ind w:left="360" w:firstLine="0"/>
        <w:rPr>
          <w:rFonts w:ascii="楷体" w:eastAsia="楷体" w:hAnsi="楷体" w:cs="华文仿宋" w:hint="eastAsia"/>
          <w:bCs/>
        </w:rPr>
      </w:pPr>
      <w:r w:rsidRPr="000127A4">
        <w:rPr>
          <w:rFonts w:ascii="楷体" w:eastAsia="楷体" w:hAnsi="楷体" w:cs="华文仿宋"/>
          <w:bCs/>
          <w:noProof/>
        </w:rPr>
        <w:drawing>
          <wp:inline distT="0" distB="0" distL="0" distR="0" wp14:anchorId="0160308D" wp14:editId="05601764">
            <wp:extent cx="3797171" cy="1683212"/>
            <wp:effectExtent l="0" t="0" r="0" b="0"/>
            <wp:docPr id="247576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768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4417" cy="168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04BE" w14:textId="77777777" w:rsidR="000127A4" w:rsidRDefault="000127A4" w:rsidP="00180F0F">
      <w:pPr>
        <w:pStyle w:val="af2"/>
        <w:spacing w:before="60" w:after="60"/>
        <w:ind w:left="360" w:firstLine="0"/>
        <w:rPr>
          <w:rFonts w:ascii="楷体" w:eastAsia="楷体" w:hAnsi="楷体" w:cs="华文仿宋" w:hint="eastAsia"/>
          <w:bCs/>
        </w:rPr>
      </w:pPr>
    </w:p>
    <w:p w14:paraId="29863509" w14:textId="17FC2AAF" w:rsidR="000127A4" w:rsidRDefault="000127A4" w:rsidP="00180F0F">
      <w:pPr>
        <w:pStyle w:val="af2"/>
        <w:spacing w:before="60" w:after="60"/>
        <w:ind w:left="36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接下来具体封装引脚：</w:t>
      </w:r>
    </w:p>
    <w:p w14:paraId="179BDDA9" w14:textId="70A248E8" w:rsidR="000127A4" w:rsidRDefault="000127A4" w:rsidP="00180F0F">
      <w:pPr>
        <w:pStyle w:val="af2"/>
        <w:spacing w:before="60" w:after="60"/>
        <w:ind w:left="360" w:firstLine="0"/>
        <w:rPr>
          <w:rFonts w:ascii="楷体" w:eastAsia="楷体" w:hAnsi="楷体" w:cs="华文仿宋" w:hint="eastAsia"/>
          <w:bCs/>
        </w:rPr>
      </w:pPr>
      <w:r w:rsidRPr="000127A4">
        <w:rPr>
          <w:rFonts w:ascii="楷体" w:eastAsia="楷体" w:hAnsi="楷体" w:cs="华文仿宋"/>
          <w:bCs/>
          <w:noProof/>
        </w:rPr>
        <w:drawing>
          <wp:inline distT="0" distB="0" distL="0" distR="0" wp14:anchorId="1CD3D5B5" wp14:editId="2601110B">
            <wp:extent cx="2763632" cy="1914525"/>
            <wp:effectExtent l="0" t="0" r="0" b="0"/>
            <wp:docPr id="52034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46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5257" cy="192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AD1F" w14:textId="1EE9BB2E" w:rsidR="000127A4" w:rsidRDefault="000127A4" w:rsidP="00180F0F">
      <w:pPr>
        <w:pStyle w:val="af2"/>
        <w:spacing w:before="60" w:after="60"/>
        <w:ind w:left="36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lastRenderedPageBreak/>
        <w:t>最后封装初始化结构体</w:t>
      </w:r>
      <w:proofErr w:type="spellStart"/>
      <w:r w:rsidRPr="000127A4">
        <w:rPr>
          <w:rFonts w:ascii="楷体" w:eastAsia="楷体" w:hAnsi="楷体" w:cs="华文仿宋"/>
          <w:bCs/>
        </w:rPr>
        <w:t>GPIO_InitTypeDef</w:t>
      </w:r>
      <w:proofErr w:type="spellEnd"/>
      <w:r>
        <w:rPr>
          <w:rFonts w:ascii="楷体" w:eastAsia="楷体" w:hAnsi="楷体" w:cs="华文仿宋" w:hint="eastAsia"/>
          <w:bCs/>
        </w:rPr>
        <w:t>以及引脚模式的枚举类型（枚举类型过多，不再全部展示，都是从ppt里面总结的）：</w:t>
      </w:r>
    </w:p>
    <w:p w14:paraId="2B130C73" w14:textId="7AF9B83A" w:rsidR="000127A4" w:rsidRDefault="000127A4" w:rsidP="00180F0F">
      <w:pPr>
        <w:pStyle w:val="af2"/>
        <w:spacing w:before="60" w:after="60"/>
        <w:ind w:left="360" w:firstLine="0"/>
        <w:rPr>
          <w:rFonts w:ascii="楷体" w:eastAsia="楷体" w:hAnsi="楷体" w:cs="华文仿宋" w:hint="eastAsia"/>
          <w:bCs/>
        </w:rPr>
      </w:pPr>
      <w:r w:rsidRPr="000127A4">
        <w:rPr>
          <w:rFonts w:ascii="楷体" w:eastAsia="楷体" w:hAnsi="楷体" w:cs="华文仿宋"/>
          <w:bCs/>
          <w:noProof/>
        </w:rPr>
        <w:drawing>
          <wp:inline distT="0" distB="0" distL="0" distR="0" wp14:anchorId="315EC0E9" wp14:editId="5BF86EA3">
            <wp:extent cx="2549641" cy="1974559"/>
            <wp:effectExtent l="0" t="0" r="3175" b="6985"/>
            <wp:docPr id="574761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614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2319" cy="199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27A4">
        <w:rPr>
          <w:rFonts w:ascii="楷体" w:eastAsia="楷体" w:hAnsi="楷体" w:cs="华文仿宋"/>
          <w:bCs/>
          <w:noProof/>
        </w:rPr>
        <w:drawing>
          <wp:inline distT="0" distB="0" distL="0" distR="0" wp14:anchorId="591D7BC9" wp14:editId="3D13C90F">
            <wp:extent cx="2705056" cy="1919568"/>
            <wp:effectExtent l="0" t="0" r="635" b="5080"/>
            <wp:docPr id="7566742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742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51577" cy="19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D2EF" w14:textId="77777777" w:rsidR="000127A4" w:rsidRDefault="000127A4" w:rsidP="00180F0F">
      <w:pPr>
        <w:pStyle w:val="af2"/>
        <w:spacing w:before="60" w:after="60"/>
        <w:ind w:left="360" w:firstLine="0"/>
        <w:rPr>
          <w:rFonts w:ascii="楷体" w:eastAsia="楷体" w:hAnsi="楷体" w:cs="华文仿宋" w:hint="eastAsia"/>
          <w:bCs/>
        </w:rPr>
      </w:pPr>
    </w:p>
    <w:p w14:paraId="59A39751" w14:textId="77777777" w:rsidR="000127A4" w:rsidRDefault="000127A4" w:rsidP="00180F0F">
      <w:pPr>
        <w:pStyle w:val="af2"/>
        <w:spacing w:before="60" w:after="60"/>
        <w:ind w:left="360" w:firstLine="0"/>
        <w:rPr>
          <w:rFonts w:ascii="楷体" w:eastAsia="楷体" w:hAnsi="楷体" w:cs="华文仿宋" w:hint="eastAsia"/>
          <w:bCs/>
        </w:rPr>
      </w:pPr>
    </w:p>
    <w:p w14:paraId="7CC1B68C" w14:textId="77777777" w:rsidR="000127A4" w:rsidRPr="00CB06A3" w:rsidRDefault="000127A4" w:rsidP="00180F0F">
      <w:pPr>
        <w:pStyle w:val="af2"/>
        <w:spacing w:before="60" w:after="60"/>
        <w:ind w:left="360" w:firstLine="0"/>
        <w:rPr>
          <w:rFonts w:ascii="楷体" w:eastAsia="楷体" w:hAnsi="楷体" w:cs="华文仿宋" w:hint="eastAsia"/>
          <w:bCs/>
        </w:rPr>
      </w:pPr>
    </w:p>
    <w:p w14:paraId="615518E2" w14:textId="2D20A9A0" w:rsidR="00180F0F" w:rsidRDefault="00180F0F" w:rsidP="008009EE">
      <w:pPr>
        <w:pStyle w:val="af2"/>
        <w:numPr>
          <w:ilvl w:val="0"/>
          <w:numId w:val="4"/>
        </w:numPr>
        <w:spacing w:before="60" w:after="60"/>
        <w:rPr>
          <w:rFonts w:ascii="楷体" w:eastAsia="楷体" w:hAnsi="楷体" w:cs="华文仿宋" w:hint="eastAsia"/>
          <w:bCs/>
        </w:rPr>
      </w:pPr>
      <w:r w:rsidRPr="00180F0F">
        <w:rPr>
          <w:rFonts w:ascii="楷体" w:eastAsia="楷体" w:hAnsi="楷体" w:cs="华文仿宋"/>
          <w:bCs/>
        </w:rPr>
        <w:t>CMSIS标准及库层次关系</w:t>
      </w:r>
      <w:r>
        <w:rPr>
          <w:rFonts w:ascii="楷体" w:eastAsia="楷体" w:hAnsi="楷体" w:cs="华文仿宋" w:hint="eastAsia"/>
          <w:bCs/>
        </w:rPr>
        <w:t>与STM32固件库：</w:t>
      </w:r>
    </w:p>
    <w:p w14:paraId="1059C0FD" w14:textId="5E4D56A4" w:rsidR="000127A4" w:rsidRDefault="000127A4" w:rsidP="000127A4">
      <w:pPr>
        <w:pStyle w:val="af2"/>
        <w:numPr>
          <w:ilvl w:val="0"/>
          <w:numId w:val="7"/>
        </w:numPr>
        <w:spacing w:before="60" w:after="60"/>
        <w:rPr>
          <w:rFonts w:ascii="楷体" w:eastAsia="楷体" w:hAnsi="楷体" w:cs="华文仿宋" w:hint="eastAsia"/>
          <w:bCs/>
        </w:rPr>
      </w:pPr>
      <w:r w:rsidRPr="000127A4">
        <w:rPr>
          <w:rFonts w:ascii="楷体" w:eastAsia="楷体" w:hAnsi="楷体" w:cs="华文仿宋"/>
          <w:bCs/>
        </w:rPr>
        <w:t xml:space="preserve">基于Cortex 系列芯片采用的内核都是相同的 ，区别主要为核外的片上外设的差异 </w:t>
      </w:r>
    </w:p>
    <w:p w14:paraId="4A9E0FCF" w14:textId="77777777" w:rsidR="000127A4" w:rsidRDefault="000127A4" w:rsidP="000127A4">
      <w:pPr>
        <w:pStyle w:val="af2"/>
        <w:numPr>
          <w:ilvl w:val="0"/>
          <w:numId w:val="7"/>
        </w:numPr>
        <w:spacing w:before="60" w:after="60"/>
        <w:rPr>
          <w:rFonts w:ascii="楷体" w:eastAsia="楷体" w:hAnsi="楷体" w:cs="华文仿宋" w:hint="eastAsia"/>
          <w:bCs/>
        </w:rPr>
      </w:pPr>
      <w:r w:rsidRPr="000127A4">
        <w:rPr>
          <w:rFonts w:ascii="楷体" w:eastAsia="楷体" w:hAnsi="楷体" w:cs="华文仿宋"/>
          <w:bCs/>
        </w:rPr>
        <w:t xml:space="preserve">这些差异却导致软件在同内核，不同外设的 芯片上移植困难 </w:t>
      </w:r>
    </w:p>
    <w:p w14:paraId="55824AE7" w14:textId="11C3B05B" w:rsidR="000127A4" w:rsidRPr="000127A4" w:rsidRDefault="000127A4" w:rsidP="000127A4">
      <w:pPr>
        <w:pStyle w:val="af2"/>
        <w:numPr>
          <w:ilvl w:val="0"/>
          <w:numId w:val="7"/>
        </w:numPr>
        <w:spacing w:before="60" w:after="60"/>
        <w:rPr>
          <w:rFonts w:ascii="楷体" w:eastAsia="楷体" w:hAnsi="楷体" w:cs="华文仿宋" w:hint="eastAsia"/>
          <w:bCs/>
        </w:rPr>
      </w:pPr>
      <w:r>
        <w:rPr>
          <w:rFonts w:ascii="Cambria Math" w:eastAsia="楷体" w:hAnsi="Cambria Math" w:cs="Cambria Math" w:hint="eastAsia"/>
          <w:bCs/>
        </w:rPr>
        <w:t>3</w:t>
      </w:r>
      <w:r w:rsidRPr="000127A4">
        <w:rPr>
          <w:rFonts w:ascii="楷体" w:eastAsia="楷体" w:hAnsi="楷体" w:cs="华文仿宋"/>
          <w:bCs/>
        </w:rPr>
        <w:t xml:space="preserve"> ARM与芯片厂商建立了CMSIS 标准(Cortex </w:t>
      </w:r>
      <w:proofErr w:type="spellStart"/>
      <w:r w:rsidRPr="000127A4">
        <w:rPr>
          <w:rFonts w:ascii="楷体" w:eastAsia="楷体" w:hAnsi="楷体" w:cs="华文仿宋"/>
          <w:bCs/>
        </w:rPr>
        <w:t>MicroController</w:t>
      </w:r>
      <w:proofErr w:type="spellEnd"/>
      <w:r w:rsidRPr="000127A4">
        <w:rPr>
          <w:rFonts w:ascii="楷体" w:eastAsia="楷体" w:hAnsi="楷体" w:cs="华文仿宋"/>
          <w:bCs/>
        </w:rPr>
        <w:t xml:space="preserve"> Software Interface Standard) </w:t>
      </w:r>
    </w:p>
    <w:p w14:paraId="356BB60E" w14:textId="6DBBB7AD" w:rsidR="000127A4" w:rsidRDefault="000127A4" w:rsidP="000127A4">
      <w:pPr>
        <w:pStyle w:val="af2"/>
        <w:numPr>
          <w:ilvl w:val="0"/>
          <w:numId w:val="7"/>
        </w:numPr>
        <w:spacing w:before="60" w:after="60"/>
        <w:rPr>
          <w:rFonts w:ascii="楷体" w:eastAsia="楷体" w:hAnsi="楷体" w:cs="华文仿宋" w:hint="eastAsia"/>
          <w:bCs/>
        </w:rPr>
      </w:pPr>
      <w:r w:rsidRPr="000127A4">
        <w:rPr>
          <w:rFonts w:ascii="楷体" w:eastAsia="楷体" w:hAnsi="楷体" w:cs="华文仿宋"/>
          <w:bCs/>
        </w:rPr>
        <w:t xml:space="preserve"> CMSIS 标准，新建了一个软件抽象层</w:t>
      </w:r>
    </w:p>
    <w:p w14:paraId="1BF9F12F" w14:textId="77777777" w:rsidR="000127A4" w:rsidRPr="00EF0C0A" w:rsidRDefault="000127A4" w:rsidP="000127A4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Cs/>
        </w:rPr>
      </w:pPr>
    </w:p>
    <w:p w14:paraId="27662669" w14:textId="77777777" w:rsidR="008009EE" w:rsidRDefault="008009EE" w:rsidP="008009EE">
      <w:pPr>
        <w:pStyle w:val="af2"/>
        <w:numPr>
          <w:ilvl w:val="0"/>
          <w:numId w:val="2"/>
        </w:numPr>
        <w:spacing w:before="60" w:after="60"/>
        <w:rPr>
          <w:rFonts w:ascii="华文仿宋" w:eastAsia="华文仿宋" w:hAnsi="华文仿宋" w:cs="华文仿宋" w:hint="eastAsia"/>
          <w:b/>
        </w:rPr>
      </w:pPr>
      <w:r>
        <w:rPr>
          <w:rFonts w:ascii="华文仿宋" w:eastAsia="华文仿宋" w:hAnsi="华文仿宋" w:cs="华文仿宋" w:hint="eastAsia"/>
          <w:b/>
        </w:rPr>
        <w:t>使用环境</w:t>
      </w:r>
    </w:p>
    <w:p w14:paraId="14DC61F7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rFonts w:hint="eastAsia"/>
          <w:bCs/>
        </w:rPr>
        <w:t>调用</w:t>
      </w:r>
      <w:proofErr w:type="spellStart"/>
      <w:r>
        <w:rPr>
          <w:bCs/>
        </w:rPr>
        <w:t>dxdiag</w:t>
      </w:r>
      <w:proofErr w:type="spellEnd"/>
      <w:r>
        <w:rPr>
          <w:rFonts w:hint="eastAsia"/>
          <w:bCs/>
        </w:rPr>
        <w:t>工具：</w:t>
      </w:r>
    </w:p>
    <w:p w14:paraId="65A6EFB5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 xml:space="preserve">Operating System: Windows 11 </w:t>
      </w:r>
      <w:r>
        <w:rPr>
          <w:rFonts w:hint="eastAsia"/>
          <w:bCs/>
        </w:rPr>
        <w:t>家庭中文版</w:t>
      </w:r>
      <w:r>
        <w:rPr>
          <w:bCs/>
        </w:rPr>
        <w:t xml:space="preserve"> 64-bit (10.0, Build 22621) (22621.ni_release.220506-1250)</w:t>
      </w:r>
    </w:p>
    <w:p w14:paraId="5046EEAF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Language: Chinese (Simplified) (Regional Setting: Chinese (Simplified))</w:t>
      </w:r>
    </w:p>
    <w:p w14:paraId="4C3F9A0C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System Manufacturer: HP</w:t>
      </w:r>
    </w:p>
    <w:p w14:paraId="3F059C78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System Model: HP Pavilion Aero Laptop 13-be2xxx</w:t>
      </w:r>
    </w:p>
    <w:p w14:paraId="555086D4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BIOS: F.13 (type: UEFI)</w:t>
      </w:r>
    </w:p>
    <w:p w14:paraId="0D5147B0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 xml:space="preserve">Processor: AMD Ryzen 5 7535U with Radeon Graphics       </w:t>
      </w:r>
      <w:proofErr w:type="gramStart"/>
      <w:r>
        <w:rPr>
          <w:bCs/>
        </w:rPr>
        <w:t xml:space="preserve">   (</w:t>
      </w:r>
      <w:proofErr w:type="gramEnd"/>
      <w:r>
        <w:rPr>
          <w:bCs/>
        </w:rPr>
        <w:t>12 CPUs), ~2.9GHz</w:t>
      </w:r>
    </w:p>
    <w:p w14:paraId="0237E828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Memory: 16384MB RAM</w:t>
      </w:r>
    </w:p>
    <w:p w14:paraId="35D2095E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Available OS Memory: 15574MB RAM</w:t>
      </w:r>
    </w:p>
    <w:p w14:paraId="55BE35E3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Page File: 27604MB used, 5685MB available</w:t>
      </w:r>
    </w:p>
    <w:p w14:paraId="7D263508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Windows Dir: C:\WINDOWS</w:t>
      </w:r>
    </w:p>
    <w:p w14:paraId="3DCD5F81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DirectX Version: DirectX 12</w:t>
      </w:r>
    </w:p>
    <w:p w14:paraId="0AD5AB69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DX Setup Parameters: Not found</w:t>
      </w:r>
    </w:p>
    <w:p w14:paraId="421DA2ED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User DPI Setting: 144 DPI (150 percent)</w:t>
      </w:r>
    </w:p>
    <w:p w14:paraId="06003864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System DPI Setting: 192 DPI (200 percent)</w:t>
      </w:r>
    </w:p>
    <w:p w14:paraId="51800315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 xml:space="preserve">DWM DPI Scaling: </w:t>
      </w:r>
      <w:proofErr w:type="spellStart"/>
      <w:r>
        <w:rPr>
          <w:bCs/>
        </w:rPr>
        <w:t>UnKnown</w:t>
      </w:r>
      <w:proofErr w:type="spellEnd"/>
    </w:p>
    <w:p w14:paraId="370323A8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Miracast: Available, with HDCP</w:t>
      </w:r>
    </w:p>
    <w:p w14:paraId="0E7BB482" w14:textId="77777777" w:rsidR="008009EE" w:rsidRDefault="008009EE" w:rsidP="008009EE">
      <w:pPr>
        <w:pStyle w:val="af2"/>
        <w:ind w:firstLine="709"/>
        <w:rPr>
          <w:bCs/>
        </w:rPr>
      </w:pPr>
      <w:r>
        <w:rPr>
          <w:bCs/>
        </w:rPr>
        <w:t>Microsoft Graphics Hybrid: Not Supported</w:t>
      </w:r>
    </w:p>
    <w:p w14:paraId="2177FF9D" w14:textId="77777777" w:rsidR="008009EE" w:rsidRPr="00192647" w:rsidRDefault="008009EE" w:rsidP="008009EE">
      <w:pPr>
        <w:pStyle w:val="af2"/>
        <w:spacing w:before="60" w:after="60"/>
        <w:ind w:firstLine="0"/>
        <w:rPr>
          <w:rFonts w:ascii="华文仿宋" w:eastAsia="华文仿宋" w:hAnsi="华文仿宋" w:cs="华文仿宋" w:hint="eastAsia"/>
          <w:b/>
        </w:rPr>
      </w:pPr>
    </w:p>
    <w:p w14:paraId="1395E1A3" w14:textId="77777777" w:rsidR="008009EE" w:rsidRDefault="008009EE" w:rsidP="008009EE">
      <w:pPr>
        <w:pStyle w:val="af2"/>
        <w:numPr>
          <w:ilvl w:val="0"/>
          <w:numId w:val="1"/>
        </w:numPr>
        <w:spacing w:before="60" w:after="60"/>
        <w:ind w:firstLine="0"/>
        <w:rPr>
          <w:rFonts w:ascii="华文仿宋" w:eastAsia="华文仿宋" w:hAnsi="华文仿宋" w:cs="华文仿宋" w:hint="eastAsia"/>
          <w:b/>
        </w:rPr>
      </w:pPr>
      <w:r w:rsidRPr="007E586D">
        <w:rPr>
          <w:rFonts w:ascii="华文仿宋" w:eastAsia="华文仿宋" w:hAnsi="华文仿宋" w:cs="华文仿宋" w:hint="eastAsia"/>
          <w:b/>
        </w:rPr>
        <w:t>主要</w:t>
      </w:r>
      <w:r>
        <w:rPr>
          <w:rFonts w:ascii="华文仿宋" w:eastAsia="华文仿宋" w:hAnsi="华文仿宋" w:cs="华文仿宋" w:hint="eastAsia"/>
          <w:b/>
        </w:rPr>
        <w:t>实验内容和结果展示</w:t>
      </w:r>
    </w:p>
    <w:p w14:paraId="763CD065" w14:textId="0D6F6C24" w:rsidR="00CF08D8" w:rsidRDefault="00CF08D8" w:rsidP="00CF08D8">
      <w:pPr>
        <w:pStyle w:val="af2"/>
        <w:numPr>
          <w:ilvl w:val="0"/>
          <w:numId w:val="8"/>
        </w:numPr>
        <w:spacing w:before="60" w:after="60"/>
        <w:rPr>
          <w:rFonts w:ascii="华文仿宋" w:eastAsia="华文仿宋" w:hAnsi="华文仿宋" w:cs="华文仿宋" w:hint="eastAsia"/>
          <w:b/>
          <w:highlight w:val="yellow"/>
        </w:rPr>
      </w:pPr>
      <w:r>
        <w:rPr>
          <w:rFonts w:ascii="华文仿宋" w:eastAsia="华文仿宋" w:hAnsi="华文仿宋" w:cs="华文仿宋" w:hint="eastAsia"/>
          <w:b/>
          <w:highlight w:val="yellow"/>
        </w:rPr>
        <w:t>完成示例实验</w:t>
      </w:r>
    </w:p>
    <w:p w14:paraId="2473E6F1" w14:textId="75E3848C" w:rsidR="00CF08D8" w:rsidRDefault="00CF08D8" w:rsidP="00CF08D8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示例实验为红灯闪烁，</w:t>
      </w:r>
      <w:r w:rsidRPr="00CF08D8">
        <w:rPr>
          <w:rFonts w:ascii="楷体" w:eastAsia="楷体" w:hAnsi="楷体" w:cs="华文仿宋" w:hint="eastAsia"/>
          <w:bCs/>
        </w:rPr>
        <w:t>将</w:t>
      </w:r>
      <w:r>
        <w:rPr>
          <w:rFonts w:ascii="楷体" w:eastAsia="楷体" w:hAnsi="楷体" w:cs="华文仿宋" w:hint="eastAsia"/>
          <w:bCs/>
        </w:rPr>
        <w:t>提供的模板进行编译，并烧录到开发板上即可，效果如图：</w:t>
      </w:r>
    </w:p>
    <w:p w14:paraId="065E2386" w14:textId="60A066F6" w:rsidR="00CF08D8" w:rsidRPr="00CF08D8" w:rsidRDefault="002E6E19" w:rsidP="00CF08D8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/>
          <w:bCs/>
          <w:noProof/>
        </w:rPr>
        <w:drawing>
          <wp:inline distT="0" distB="0" distL="0" distR="0" wp14:anchorId="7A386D58" wp14:editId="1417E630">
            <wp:extent cx="1525995" cy="737527"/>
            <wp:effectExtent l="0" t="0" r="0" b="5715"/>
            <wp:docPr id="20624834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547"/>
                    <a:stretch/>
                  </pic:blipFill>
                  <pic:spPr bwMode="auto">
                    <a:xfrm>
                      <a:off x="0" y="0"/>
                      <a:ext cx="1530349" cy="739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楷体" w:eastAsia="楷体" w:hAnsi="楷体" w:cs="华文仿宋" w:hint="eastAsia"/>
          <w:bCs/>
          <w:noProof/>
        </w:rPr>
        <w:drawing>
          <wp:inline distT="0" distB="0" distL="0" distR="0" wp14:anchorId="786D1A82" wp14:editId="38724D9A">
            <wp:extent cx="1516956" cy="737188"/>
            <wp:effectExtent l="0" t="0" r="7620" b="6350"/>
            <wp:docPr id="10504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09" b="17883"/>
                    <a:stretch/>
                  </pic:blipFill>
                  <pic:spPr bwMode="auto">
                    <a:xfrm>
                      <a:off x="0" y="0"/>
                      <a:ext cx="1581392" cy="768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4F19B" w14:textId="3EB30E6A" w:rsidR="00CF08D8" w:rsidRDefault="00CF08D8" w:rsidP="00CF08D8">
      <w:pPr>
        <w:pStyle w:val="af2"/>
        <w:spacing w:before="60" w:after="60"/>
        <w:ind w:left="420" w:firstLine="0"/>
        <w:rPr>
          <w:rFonts w:ascii="华文仿宋" w:eastAsia="华文仿宋" w:hAnsi="华文仿宋" w:cs="华文仿宋" w:hint="eastAsia"/>
          <w:b/>
        </w:rPr>
      </w:pPr>
      <w:r w:rsidRPr="00CF08D8">
        <w:rPr>
          <w:rFonts w:ascii="华文仿宋" w:eastAsia="华文仿宋" w:hAnsi="华文仿宋" w:cs="华文仿宋" w:hint="eastAsia"/>
          <w:b/>
          <w:highlight w:val="yellow"/>
        </w:rPr>
        <w:t>2.</w:t>
      </w:r>
      <w:r w:rsidRPr="00CF08D8">
        <w:rPr>
          <w:highlight w:val="yellow"/>
        </w:rPr>
        <w:t xml:space="preserve"> </w:t>
      </w:r>
      <w:r w:rsidRPr="00CF08D8">
        <w:rPr>
          <w:rFonts w:ascii="华文仿宋" w:eastAsia="华文仿宋" w:hAnsi="华文仿宋" w:cs="华文仿宋"/>
          <w:b/>
          <w:highlight w:val="yellow"/>
        </w:rPr>
        <w:t>完善</w:t>
      </w:r>
      <w:proofErr w:type="spellStart"/>
      <w:r w:rsidRPr="00CF08D8">
        <w:rPr>
          <w:rFonts w:ascii="华文仿宋" w:eastAsia="华文仿宋" w:hAnsi="华文仿宋" w:cs="华文仿宋"/>
          <w:b/>
          <w:highlight w:val="yellow"/>
        </w:rPr>
        <w:t>bsp_led.h</w:t>
      </w:r>
      <w:proofErr w:type="spellEnd"/>
      <w:r w:rsidRPr="00CF08D8">
        <w:rPr>
          <w:rFonts w:ascii="华文仿宋" w:eastAsia="华文仿宋" w:hAnsi="华文仿宋" w:cs="华文仿宋"/>
          <w:b/>
          <w:highlight w:val="yellow"/>
        </w:rPr>
        <w:t>和</w:t>
      </w:r>
      <w:proofErr w:type="spellStart"/>
      <w:r w:rsidRPr="00CF08D8">
        <w:rPr>
          <w:rFonts w:ascii="华文仿宋" w:eastAsia="华文仿宋" w:hAnsi="华文仿宋" w:cs="华文仿宋"/>
          <w:b/>
          <w:highlight w:val="yellow"/>
        </w:rPr>
        <w:t>bsp_led.c</w:t>
      </w:r>
      <w:proofErr w:type="spellEnd"/>
      <w:r w:rsidRPr="00CF08D8">
        <w:rPr>
          <w:rFonts w:ascii="华文仿宋" w:eastAsia="华文仿宋" w:hAnsi="华文仿宋" w:cs="华文仿宋"/>
          <w:b/>
          <w:highlight w:val="yellow"/>
        </w:rPr>
        <w:t>文件的内容，使得与硬件相关的都写 到库文件中，然后重写</w:t>
      </w:r>
      <w:proofErr w:type="spellStart"/>
      <w:r w:rsidRPr="00CF08D8">
        <w:rPr>
          <w:rFonts w:ascii="华文仿宋" w:eastAsia="华文仿宋" w:hAnsi="华文仿宋" w:cs="华文仿宋"/>
          <w:b/>
          <w:highlight w:val="yellow"/>
        </w:rPr>
        <w:t>main.c</w:t>
      </w:r>
      <w:proofErr w:type="spellEnd"/>
      <w:r w:rsidRPr="00CF08D8">
        <w:rPr>
          <w:rFonts w:ascii="华文仿宋" w:eastAsia="华文仿宋" w:hAnsi="华文仿宋" w:cs="华文仿宋"/>
          <w:b/>
          <w:highlight w:val="yellow"/>
        </w:rPr>
        <w:t>文件，完成“红-绿-蓝”滚动点亮~</w:t>
      </w:r>
    </w:p>
    <w:p w14:paraId="15E52221" w14:textId="0446991B" w:rsidR="00752188" w:rsidRDefault="00752188" w:rsidP="00752188">
      <w:pPr>
        <w:pStyle w:val="af2"/>
        <w:spacing w:before="60" w:after="60"/>
        <w:ind w:left="420" w:firstLine="0"/>
        <w:rPr>
          <w:rFonts w:ascii="楷体" w:eastAsia="楷体" w:hAnsi="楷体" w:cs="华文仿宋" w:hint="eastAsia"/>
          <w:bCs/>
        </w:rPr>
      </w:pPr>
      <w:r w:rsidRPr="00752188">
        <w:rPr>
          <w:rFonts w:ascii="楷体" w:eastAsia="楷体" w:hAnsi="楷体" w:cs="华文仿宋" w:hint="eastAsia"/>
          <w:bCs/>
        </w:rPr>
        <w:t>和</w:t>
      </w:r>
      <w:r w:rsidR="002E6E19">
        <w:rPr>
          <w:rFonts w:ascii="楷体" w:eastAsia="楷体" w:hAnsi="楷体" w:cs="华文仿宋" w:hint="eastAsia"/>
          <w:bCs/>
        </w:rPr>
        <w:t>两周前的</w:t>
      </w:r>
      <w:r w:rsidRPr="00752188">
        <w:rPr>
          <w:rFonts w:ascii="楷体" w:eastAsia="楷体" w:hAnsi="楷体" w:cs="华文仿宋" w:hint="eastAsia"/>
          <w:bCs/>
        </w:rPr>
        <w:t>实验一样，我们通过</w:t>
      </w:r>
      <w:r>
        <w:rPr>
          <w:rFonts w:ascii="楷体" w:eastAsia="楷体" w:hAnsi="楷体" w:cs="华文仿宋" w:hint="eastAsia"/>
          <w:bCs/>
        </w:rPr>
        <w:t>PH10~PH12访问三色灯，根据提供的模板，为了控制三色灯，我们要在</w:t>
      </w:r>
      <w:proofErr w:type="spellStart"/>
      <w:r>
        <w:rPr>
          <w:rFonts w:ascii="楷体" w:eastAsia="楷体" w:hAnsi="楷体" w:cs="华文仿宋" w:hint="eastAsia"/>
          <w:bCs/>
        </w:rPr>
        <w:t>bsp_led.h</w:t>
      </w:r>
      <w:proofErr w:type="spellEnd"/>
      <w:r>
        <w:rPr>
          <w:rFonts w:ascii="楷体" w:eastAsia="楷体" w:hAnsi="楷体" w:cs="华文仿宋" w:hint="eastAsia"/>
          <w:bCs/>
        </w:rPr>
        <w:t>封装好对三个灯引脚的访问，个人修改代码如下所示:</w:t>
      </w:r>
    </w:p>
    <w:p w14:paraId="5BC2A3AE" w14:textId="5DD51E8C" w:rsidR="00752188" w:rsidRDefault="005A1406" w:rsidP="00752188">
      <w:pPr>
        <w:pStyle w:val="af2"/>
        <w:spacing w:before="60" w:after="60"/>
        <w:ind w:left="420" w:firstLine="0"/>
        <w:rPr>
          <w:rFonts w:ascii="楷体" w:eastAsia="楷体" w:hAnsi="楷体" w:cs="华文仿宋" w:hint="eastAsia"/>
          <w:bCs/>
        </w:rPr>
      </w:pPr>
      <w:r w:rsidRPr="005A1406">
        <w:rPr>
          <w:rFonts w:ascii="楷体" w:eastAsia="楷体" w:hAnsi="楷体" w:cs="华文仿宋"/>
          <w:bCs/>
          <w:noProof/>
        </w:rPr>
        <w:drawing>
          <wp:inline distT="0" distB="0" distL="0" distR="0" wp14:anchorId="5401D6A5" wp14:editId="35A8B4E6">
            <wp:extent cx="2943466" cy="1782758"/>
            <wp:effectExtent l="0" t="0" r="0" b="8255"/>
            <wp:docPr id="553742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429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5249" cy="17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605A" w14:textId="12CF5D65" w:rsidR="005A1406" w:rsidRDefault="005A1406" w:rsidP="00752188">
      <w:pPr>
        <w:pStyle w:val="af2"/>
        <w:spacing w:before="60" w:after="60"/>
        <w:ind w:left="42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这三个灯红，绿，蓝</w:t>
      </w:r>
      <w:r w:rsidR="005C4CD3">
        <w:rPr>
          <w:rFonts w:ascii="楷体" w:eastAsia="楷体" w:hAnsi="楷体" w:cs="华文仿宋" w:hint="eastAsia"/>
          <w:bCs/>
        </w:rPr>
        <w:t>，在固件库中表示为GPIO_PIN_10， GPIO_PIN_11，GPIO_PIN_12（之前第二部分封装引脚部分封装过的），此处本人在写注释的过程中发现正常打字输出是乱码，便使用英文写注释，后面查了相关原因，发现keil5的默认编码为</w:t>
      </w:r>
      <w:r w:rsidR="00E670BB">
        <w:rPr>
          <w:rFonts w:ascii="楷体" w:eastAsia="楷体" w:hAnsi="楷体" w:cs="华文仿宋" w:hint="eastAsia"/>
          <w:bCs/>
        </w:rPr>
        <w:t>ANSI，而打字出来的编码为utf-8，因而会出现乱码：</w:t>
      </w:r>
    </w:p>
    <w:p w14:paraId="58A3214E" w14:textId="36ABC187" w:rsidR="00E670BB" w:rsidRDefault="00E670BB" w:rsidP="00752188">
      <w:pPr>
        <w:pStyle w:val="af2"/>
        <w:spacing w:before="60" w:after="60"/>
        <w:ind w:left="420" w:firstLine="0"/>
        <w:rPr>
          <w:rFonts w:ascii="楷体" w:eastAsia="楷体" w:hAnsi="楷体" w:cs="华文仿宋" w:hint="eastAsia"/>
          <w:bCs/>
        </w:rPr>
      </w:pPr>
      <w:r w:rsidRPr="00E670BB">
        <w:rPr>
          <w:rFonts w:ascii="楷体" w:eastAsia="楷体" w:hAnsi="楷体" w:cs="华文仿宋"/>
          <w:bCs/>
          <w:noProof/>
        </w:rPr>
        <w:drawing>
          <wp:inline distT="0" distB="0" distL="0" distR="0" wp14:anchorId="762C3A32" wp14:editId="02A9A40F">
            <wp:extent cx="3096529" cy="1504651"/>
            <wp:effectExtent l="0" t="0" r="8890" b="635"/>
            <wp:docPr id="405498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980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06687" cy="1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D93D" w14:textId="135E21E0" w:rsidR="00E670BB" w:rsidRDefault="00E670BB" w:rsidP="00752188">
      <w:pPr>
        <w:pStyle w:val="af2"/>
        <w:spacing w:before="60" w:after="60"/>
        <w:ind w:left="42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此时改成utf-8即可使打字正常，不过原本的注释就变成乱码了</w:t>
      </w:r>
      <w:r>
        <w:rPr>
          <mc:AlternateContent>
            <mc:Choice Requires="w16se">
              <w:rFonts w:ascii="楷体" w:eastAsia="楷体" w:hAnsi="楷体" w:cs="华文仿宋" w:hint="eastAsia"/>
            </mc:Choice>
            <mc:Fallback>
              <w:rFonts w:ascii="Segoe UI Emoji" w:eastAsia="Segoe UI Emoji" w:hAnsi="Segoe UI Emoji" w:cs="Segoe UI Emoji"/>
            </mc:Fallback>
          </mc:AlternateContent>
          <w:bCs/>
        </w:rPr>
        <mc:AlternateContent>
          <mc:Choice Requires="w16se">
            <w16se:symEx w16se:font="Segoe UI Emoji" w16se:char="1F613"/>
          </mc:Choice>
          <mc:Fallback>
            <w:t>😓</w:t>
          </mc:Fallback>
        </mc:AlternateContent>
      </w:r>
      <w:r>
        <w:rPr>
          <w:rFonts w:ascii="楷体" w:eastAsia="楷体" w:hAnsi="楷体" w:cs="华文仿宋" w:hint="eastAsia"/>
          <w:bCs/>
        </w:rPr>
        <w:t>，所以还是写英文注释吧。</w:t>
      </w:r>
    </w:p>
    <w:p w14:paraId="6030468F" w14:textId="77777777" w:rsidR="00E670BB" w:rsidRDefault="00E670BB" w:rsidP="00752188">
      <w:pPr>
        <w:pStyle w:val="af2"/>
        <w:spacing w:before="60" w:after="60"/>
        <w:ind w:left="420" w:firstLine="0"/>
        <w:rPr>
          <w:rFonts w:ascii="楷体" w:eastAsia="楷体" w:hAnsi="楷体" w:cs="华文仿宋" w:hint="eastAsia"/>
          <w:bCs/>
        </w:rPr>
      </w:pPr>
    </w:p>
    <w:p w14:paraId="2A9E4246" w14:textId="4B4FF223" w:rsidR="00E670BB" w:rsidRDefault="00E670BB" w:rsidP="00752188">
      <w:pPr>
        <w:pStyle w:val="af2"/>
        <w:spacing w:before="60" w:after="60"/>
        <w:ind w:left="42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另外需要改的两个地方为控制io的宏，需要增加绿灯和蓝灯的控制宏io</w:t>
      </w:r>
      <w:r w:rsidR="00A56454">
        <w:rPr>
          <w:rFonts w:ascii="楷体" w:eastAsia="楷体" w:hAnsi="楷体" w:cs="华文仿宋" w:hint="eastAsia"/>
          <w:bCs/>
        </w:rPr>
        <w:t>（点亮，关闭和翻转）：</w:t>
      </w:r>
    </w:p>
    <w:p w14:paraId="5712837B" w14:textId="79005C56" w:rsidR="00A56454" w:rsidRDefault="00A56454" w:rsidP="00752188">
      <w:pPr>
        <w:pStyle w:val="af2"/>
        <w:spacing w:before="60" w:after="60"/>
        <w:ind w:left="420" w:firstLine="0"/>
        <w:rPr>
          <w:rFonts w:ascii="楷体" w:eastAsia="楷体" w:hAnsi="楷体" w:cs="华文仿宋" w:hint="eastAsia"/>
          <w:bCs/>
        </w:rPr>
      </w:pPr>
      <w:r w:rsidRPr="00A56454">
        <w:rPr>
          <w:rFonts w:ascii="楷体" w:eastAsia="楷体" w:hAnsi="楷体" w:cs="华文仿宋"/>
          <w:bCs/>
          <w:noProof/>
        </w:rPr>
        <w:lastRenderedPageBreak/>
        <w:drawing>
          <wp:inline distT="0" distB="0" distL="0" distR="0" wp14:anchorId="1DE34DCC" wp14:editId="3677511F">
            <wp:extent cx="5760085" cy="1190625"/>
            <wp:effectExtent l="0" t="0" r="0" b="9525"/>
            <wp:docPr id="415223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236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FE90" w14:textId="5760274C" w:rsidR="00A56454" w:rsidRDefault="00A56454" w:rsidP="00A56454">
      <w:pPr>
        <w:pStyle w:val="af2"/>
        <w:spacing w:before="60" w:after="60"/>
        <w:ind w:left="42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该处控制io的宏的编写完全仿照LED1（红灯）的即可（即将所有LED1改为对应的LED编码）</w:t>
      </w:r>
    </w:p>
    <w:p w14:paraId="3C43D573" w14:textId="77777777" w:rsidR="00A56454" w:rsidRDefault="00A56454" w:rsidP="00A56454">
      <w:pPr>
        <w:pStyle w:val="af2"/>
        <w:spacing w:before="60" w:after="60"/>
        <w:ind w:left="420" w:firstLine="0"/>
        <w:rPr>
          <w:rFonts w:ascii="楷体" w:eastAsia="楷体" w:hAnsi="楷体" w:cs="华文仿宋" w:hint="eastAsia"/>
          <w:bCs/>
        </w:rPr>
      </w:pPr>
    </w:p>
    <w:p w14:paraId="3CA21DD9" w14:textId="4CB871F1" w:rsidR="00A56454" w:rsidRDefault="00A56454" w:rsidP="00A56454">
      <w:pPr>
        <w:pStyle w:val="af2"/>
        <w:spacing w:before="60" w:after="60"/>
        <w:ind w:left="42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最后编写各自点亮的函数宏：</w:t>
      </w:r>
    </w:p>
    <w:p w14:paraId="75941B9B" w14:textId="2940D9A3" w:rsidR="00A56454" w:rsidRDefault="00A56454" w:rsidP="00A56454">
      <w:pPr>
        <w:pStyle w:val="af2"/>
        <w:spacing w:before="60" w:after="60"/>
        <w:ind w:left="420" w:firstLine="0"/>
        <w:rPr>
          <w:rFonts w:ascii="楷体" w:eastAsia="楷体" w:hAnsi="楷体" w:cs="华文仿宋" w:hint="eastAsia"/>
          <w:bCs/>
        </w:rPr>
      </w:pPr>
      <w:r w:rsidRPr="00A56454">
        <w:rPr>
          <w:rFonts w:ascii="楷体" w:eastAsia="楷体" w:hAnsi="楷体" w:cs="华文仿宋"/>
          <w:bCs/>
          <w:noProof/>
        </w:rPr>
        <w:drawing>
          <wp:inline distT="0" distB="0" distL="0" distR="0" wp14:anchorId="37EA02A7" wp14:editId="4DCB9CAF">
            <wp:extent cx="5760085" cy="737870"/>
            <wp:effectExtent l="0" t="0" r="0" b="5080"/>
            <wp:docPr id="92146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68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CFA0" w14:textId="48F7557B" w:rsidR="00A56454" w:rsidRDefault="00A56454" w:rsidP="00A56454">
      <w:pPr>
        <w:pStyle w:val="af2"/>
        <w:spacing w:before="60" w:after="60"/>
        <w:ind w:left="42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Led+颜色表示此时只有对应的颜色点亮（</w:t>
      </w:r>
      <w:r w:rsidR="00D80FD8">
        <w:rPr>
          <w:rFonts w:ascii="楷体" w:eastAsia="楷体" w:hAnsi="楷体" w:cs="华文仿宋" w:hint="eastAsia"/>
          <w:bCs/>
        </w:rPr>
        <w:t>其他的</w:t>
      </w:r>
      <w:proofErr w:type="gramStart"/>
      <w:r w:rsidR="00D80FD8">
        <w:rPr>
          <w:rFonts w:ascii="楷体" w:eastAsia="楷体" w:hAnsi="楷体" w:cs="华文仿宋" w:hint="eastAsia"/>
          <w:bCs/>
        </w:rPr>
        <w:t>灯应该</w:t>
      </w:r>
      <w:proofErr w:type="gramEnd"/>
      <w:r w:rsidR="00D80FD8">
        <w:rPr>
          <w:rFonts w:ascii="楷体" w:eastAsia="楷体" w:hAnsi="楷体" w:cs="华文仿宋" w:hint="eastAsia"/>
          <w:bCs/>
        </w:rPr>
        <w:t>灭掉，</w:t>
      </w:r>
      <w:proofErr w:type="gramStart"/>
      <w:r>
        <w:rPr>
          <w:rFonts w:ascii="楷体" w:eastAsia="楷体" w:hAnsi="楷体" w:cs="华文仿宋" w:hint="eastAsia"/>
          <w:bCs/>
        </w:rPr>
        <w:t>即宏转化</w:t>
      </w:r>
      <w:proofErr w:type="gramEnd"/>
      <w:r>
        <w:rPr>
          <w:rFonts w:ascii="楷体" w:eastAsia="楷体" w:hAnsi="楷体" w:cs="华文仿宋" w:hint="eastAsia"/>
          <w:bCs/>
        </w:rPr>
        <w:t>后的LED_ON和LED_OFF）</w:t>
      </w:r>
    </w:p>
    <w:p w14:paraId="6658F620" w14:textId="77777777" w:rsidR="00A56454" w:rsidRDefault="00A56454" w:rsidP="00A56454">
      <w:pPr>
        <w:pStyle w:val="af2"/>
        <w:spacing w:before="60" w:after="60"/>
        <w:ind w:left="420" w:firstLine="0"/>
        <w:rPr>
          <w:rFonts w:ascii="楷体" w:eastAsia="楷体" w:hAnsi="楷体" w:cs="华文仿宋" w:hint="eastAsia"/>
          <w:bCs/>
        </w:rPr>
      </w:pPr>
    </w:p>
    <w:p w14:paraId="257F1B3F" w14:textId="1DC67A2D" w:rsidR="00A56454" w:rsidRDefault="00D80FD8" w:rsidP="00A56454">
      <w:pPr>
        <w:pStyle w:val="af2"/>
        <w:spacing w:before="60" w:after="60"/>
        <w:ind w:left="42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此外，</w:t>
      </w:r>
      <w:r w:rsidR="002B2BCB">
        <w:rPr>
          <w:rFonts w:ascii="楷体" w:eastAsia="楷体" w:hAnsi="楷体" w:cs="华文仿宋" w:hint="eastAsia"/>
          <w:bCs/>
        </w:rPr>
        <w:t>还需要在</w:t>
      </w:r>
      <w:proofErr w:type="spellStart"/>
      <w:r w:rsidR="002B2BCB">
        <w:rPr>
          <w:rFonts w:ascii="楷体" w:eastAsia="楷体" w:hAnsi="楷体" w:cs="华文仿宋" w:hint="eastAsia"/>
          <w:bCs/>
        </w:rPr>
        <w:t>bsp_led.c</w:t>
      </w:r>
      <w:proofErr w:type="spellEnd"/>
      <w:r w:rsidR="002B2BCB">
        <w:rPr>
          <w:rFonts w:ascii="楷体" w:eastAsia="楷体" w:hAnsi="楷体" w:cs="华文仿宋" w:hint="eastAsia"/>
          <w:bCs/>
        </w:rPr>
        <w:t>中对新增加的两个灯进行初始化（即设置结构体</w:t>
      </w:r>
      <w:proofErr w:type="spellStart"/>
      <w:r w:rsidR="002B2BCB" w:rsidRPr="000127A4">
        <w:rPr>
          <w:rFonts w:ascii="楷体" w:eastAsia="楷体" w:hAnsi="楷体" w:cs="华文仿宋"/>
          <w:bCs/>
        </w:rPr>
        <w:t>GPIO_InitTypeDef</w:t>
      </w:r>
      <w:proofErr w:type="spellEnd"/>
      <w:r w:rsidR="002B2BCB">
        <w:rPr>
          <w:rFonts w:ascii="楷体" w:eastAsia="楷体" w:hAnsi="楷体" w:cs="华文仿宋" w:hint="eastAsia"/>
          <w:bCs/>
        </w:rPr>
        <w:t>的各个字段）：</w:t>
      </w:r>
    </w:p>
    <w:p w14:paraId="4420B95B" w14:textId="5770AE27" w:rsidR="002B2BCB" w:rsidRDefault="002B2BCB" w:rsidP="00A56454">
      <w:pPr>
        <w:pStyle w:val="af2"/>
        <w:spacing w:before="60" w:after="60"/>
        <w:ind w:left="420" w:firstLine="0"/>
        <w:rPr>
          <w:rFonts w:ascii="楷体" w:eastAsia="楷体" w:hAnsi="楷体" w:cs="华文仿宋" w:hint="eastAsia"/>
          <w:bCs/>
        </w:rPr>
      </w:pPr>
      <w:r w:rsidRPr="002B2BCB">
        <w:rPr>
          <w:rFonts w:ascii="楷体" w:eastAsia="楷体" w:hAnsi="楷体" w:cs="华文仿宋"/>
          <w:bCs/>
          <w:noProof/>
        </w:rPr>
        <w:drawing>
          <wp:inline distT="0" distB="0" distL="0" distR="0" wp14:anchorId="18D5F665" wp14:editId="71D364E4">
            <wp:extent cx="5760085" cy="1267460"/>
            <wp:effectExtent l="0" t="0" r="0" b="8890"/>
            <wp:docPr id="978198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980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84E2" w14:textId="6F0EFE71" w:rsidR="002B2BCB" w:rsidRDefault="002B2BCB" w:rsidP="00A56454">
      <w:pPr>
        <w:pStyle w:val="af2"/>
        <w:spacing w:before="60" w:after="60"/>
        <w:ind w:left="42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在这个</w:t>
      </w:r>
      <w:proofErr w:type="spellStart"/>
      <w:r w:rsidRPr="002B2BCB">
        <w:rPr>
          <w:rFonts w:ascii="楷体" w:eastAsia="楷体" w:hAnsi="楷体" w:cs="华文仿宋"/>
          <w:bCs/>
        </w:rPr>
        <w:t>LED_GPIO_Config</w:t>
      </w:r>
      <w:proofErr w:type="spellEnd"/>
      <w:r>
        <w:rPr>
          <w:rFonts w:ascii="楷体" w:eastAsia="楷体" w:hAnsi="楷体" w:cs="华文仿宋" w:hint="eastAsia"/>
          <w:bCs/>
        </w:rPr>
        <w:t>函数中，除了端口，其他的设置直接复用红灯的设置即可，因此在调用库函数</w:t>
      </w:r>
      <w:proofErr w:type="spellStart"/>
      <w:r>
        <w:rPr>
          <w:rFonts w:ascii="楷体" w:eastAsia="楷体" w:hAnsi="楷体" w:cs="华文仿宋" w:hint="eastAsia"/>
          <w:bCs/>
        </w:rPr>
        <w:t>GPIO_Init</w:t>
      </w:r>
      <w:proofErr w:type="spellEnd"/>
      <w:r>
        <w:rPr>
          <w:rFonts w:ascii="楷体" w:eastAsia="楷体" w:hAnsi="楷体" w:cs="华文仿宋" w:hint="eastAsia"/>
          <w:bCs/>
        </w:rPr>
        <w:t>时只有第一个端口形参改变，其他沿用红灯设置。（此处的改变使用的ppt的改变，我认为这样改变并不好，虽然说这三个灯的初始化共用了一个结构体，减小了内存开销，对于代码的阅读却是糟糕的，这三个灯的初始化设置并不明确，应将这三个部分分开初始化（即调用三次初始化函数），这样虽然时间久了，单个的初始化逻辑会更清晰）</w:t>
      </w:r>
    </w:p>
    <w:p w14:paraId="14781583" w14:textId="77777777" w:rsidR="002B2BCB" w:rsidRDefault="002B2BCB" w:rsidP="00A56454">
      <w:pPr>
        <w:pStyle w:val="af2"/>
        <w:spacing w:before="60" w:after="60"/>
        <w:ind w:left="420" w:firstLine="0"/>
        <w:rPr>
          <w:rFonts w:ascii="楷体" w:eastAsia="楷体" w:hAnsi="楷体" w:cs="华文仿宋" w:hint="eastAsia"/>
          <w:bCs/>
        </w:rPr>
      </w:pPr>
    </w:p>
    <w:p w14:paraId="3AF3C4AD" w14:textId="770922FE" w:rsidR="00CF08D8" w:rsidRDefault="00CF08D8" w:rsidP="00A56454">
      <w:pPr>
        <w:pStyle w:val="af2"/>
        <w:spacing w:before="60" w:after="60"/>
        <w:ind w:left="42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最后，更改</w:t>
      </w:r>
      <w:proofErr w:type="spellStart"/>
      <w:r>
        <w:rPr>
          <w:rFonts w:ascii="楷体" w:eastAsia="楷体" w:hAnsi="楷体" w:cs="华文仿宋" w:hint="eastAsia"/>
          <w:bCs/>
        </w:rPr>
        <w:t>main.c</w:t>
      </w:r>
      <w:proofErr w:type="spellEnd"/>
      <w:r>
        <w:rPr>
          <w:rFonts w:ascii="楷体" w:eastAsia="楷体" w:hAnsi="楷体" w:cs="华文仿宋" w:hint="eastAsia"/>
          <w:bCs/>
        </w:rPr>
        <w:t>使代码主逻辑变为三个灯轮流亮：</w:t>
      </w:r>
    </w:p>
    <w:p w14:paraId="1F2A0BEC" w14:textId="35EA36E1" w:rsidR="00CF08D8" w:rsidRDefault="00CF08D8" w:rsidP="00A56454">
      <w:pPr>
        <w:pStyle w:val="af2"/>
        <w:spacing w:before="60" w:after="60"/>
        <w:ind w:left="420" w:firstLine="0"/>
        <w:rPr>
          <w:rFonts w:ascii="楷体" w:eastAsia="楷体" w:hAnsi="楷体" w:cs="华文仿宋" w:hint="eastAsia"/>
          <w:bCs/>
        </w:rPr>
      </w:pPr>
      <w:r w:rsidRPr="00CF08D8">
        <w:rPr>
          <w:rFonts w:ascii="楷体" w:eastAsia="楷体" w:hAnsi="楷体" w:cs="华文仿宋"/>
          <w:bCs/>
          <w:noProof/>
        </w:rPr>
        <w:drawing>
          <wp:inline distT="0" distB="0" distL="0" distR="0" wp14:anchorId="75482024" wp14:editId="066319F5">
            <wp:extent cx="1144669" cy="1886818"/>
            <wp:effectExtent l="0" t="0" r="0" b="0"/>
            <wp:docPr id="636365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655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54784" cy="190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31C1" w14:textId="36373AFE" w:rsidR="00CF08D8" w:rsidRDefault="00CF08D8" w:rsidP="00A56454">
      <w:pPr>
        <w:pStyle w:val="af2"/>
        <w:spacing w:before="60" w:after="60"/>
        <w:ind w:left="420" w:firstLine="0"/>
        <w:rPr>
          <w:rFonts w:ascii="楷体" w:eastAsia="楷体" w:hAnsi="楷体" w:cs="华文仿宋" w:hint="eastAsia"/>
          <w:bCs/>
        </w:rPr>
      </w:pPr>
      <w:proofErr w:type="gramStart"/>
      <w:r>
        <w:rPr>
          <w:rFonts w:ascii="楷体" w:eastAsia="楷体" w:hAnsi="楷体" w:cs="华文仿宋" w:hint="eastAsia"/>
          <w:bCs/>
        </w:rPr>
        <w:lastRenderedPageBreak/>
        <w:t>此处没有</w:t>
      </w:r>
      <w:proofErr w:type="gramEnd"/>
      <w:r>
        <w:rPr>
          <w:rFonts w:ascii="楷体" w:eastAsia="楷体" w:hAnsi="楷体" w:cs="华文仿宋" w:hint="eastAsia"/>
          <w:bCs/>
        </w:rPr>
        <w:t>完全根据ppt的进行改动，ppt的delay时间太长，便将等待时间从0xffffff改为0xff。</w:t>
      </w:r>
    </w:p>
    <w:p w14:paraId="25E873D3" w14:textId="42C2C8A1" w:rsidR="00CF08D8" w:rsidRDefault="002E6E19" w:rsidP="00A56454">
      <w:pPr>
        <w:pStyle w:val="af2"/>
        <w:spacing w:before="60" w:after="60"/>
        <w:ind w:left="42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效果展示：</w:t>
      </w:r>
    </w:p>
    <w:p w14:paraId="624192D8" w14:textId="639395C9" w:rsidR="002E6E19" w:rsidRDefault="002E6E19" w:rsidP="00A56454">
      <w:pPr>
        <w:pStyle w:val="af2"/>
        <w:spacing w:before="60" w:after="60"/>
        <w:ind w:left="42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/>
          <w:bCs/>
          <w:noProof/>
        </w:rPr>
        <w:drawing>
          <wp:inline distT="0" distB="0" distL="0" distR="0" wp14:anchorId="14CE8755" wp14:editId="68F6B4A3">
            <wp:extent cx="1298181" cy="973456"/>
            <wp:effectExtent l="0" t="0" r="0" b="0"/>
            <wp:docPr id="2874354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502" cy="97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7060">
        <w:rPr>
          <w:rFonts w:ascii="楷体" w:eastAsia="楷体" w:hAnsi="楷体" w:cs="华文仿宋" w:hint="eastAsia"/>
          <w:bCs/>
          <w:noProof/>
        </w:rPr>
        <w:drawing>
          <wp:inline distT="0" distB="0" distL="0" distR="0" wp14:anchorId="30BAA023" wp14:editId="3944E88E">
            <wp:extent cx="1298440" cy="973652"/>
            <wp:effectExtent l="0" t="0" r="0" b="0"/>
            <wp:docPr id="20472316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2255" cy="98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7060">
        <w:rPr>
          <w:rFonts w:ascii="楷体" w:eastAsia="楷体" w:hAnsi="楷体" w:cs="华文仿宋" w:hint="eastAsia"/>
          <w:bCs/>
          <w:noProof/>
        </w:rPr>
        <w:drawing>
          <wp:inline distT="0" distB="0" distL="0" distR="0" wp14:anchorId="1553B55D" wp14:editId="5E706A70">
            <wp:extent cx="1289561" cy="966992"/>
            <wp:effectExtent l="0" t="0" r="6350" b="5080"/>
            <wp:docPr id="7969571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574" cy="98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A0470" w14:textId="77777777" w:rsidR="00F02C5B" w:rsidRDefault="00F02C5B" w:rsidP="00A56454">
      <w:pPr>
        <w:pStyle w:val="af2"/>
        <w:spacing w:before="60" w:after="60"/>
        <w:ind w:left="420" w:firstLine="0"/>
        <w:rPr>
          <w:rFonts w:ascii="楷体" w:eastAsia="楷体" w:hAnsi="楷体" w:cs="华文仿宋"/>
          <w:bCs/>
        </w:rPr>
      </w:pPr>
    </w:p>
    <w:p w14:paraId="48523C60" w14:textId="42DED2F6" w:rsidR="00F02C5B" w:rsidRDefault="00F02C5B" w:rsidP="00F02C5B">
      <w:pPr>
        <w:pStyle w:val="af2"/>
        <w:spacing w:before="60" w:after="60"/>
        <w:ind w:left="36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  <w:highlight w:val="yellow"/>
        </w:rPr>
        <w:t xml:space="preserve">3. </w:t>
      </w:r>
      <w:r w:rsidRPr="00F02C5B">
        <w:rPr>
          <w:rFonts w:ascii="楷体" w:eastAsia="楷体" w:hAnsi="楷体" w:cs="华文仿宋"/>
          <w:bCs/>
          <w:highlight w:val="yellow"/>
        </w:rPr>
        <w:t>修改代码使得实验结果的现象为：“红-绿-蓝-黄-紫-青-白 ”滚动点亮~</w:t>
      </w:r>
    </w:p>
    <w:p w14:paraId="2B3AF8B8" w14:textId="5E83053F" w:rsidR="00F02C5B" w:rsidRDefault="00F02C5B" w:rsidP="00F02C5B">
      <w:pPr>
        <w:pStyle w:val="af2"/>
        <w:spacing w:before="60" w:after="60"/>
        <w:ind w:left="42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在第二个实验的红绿蓝交替点亮中，我们已经掌握了如何点亮一个led灯，而由于所有颜色都可以由三原色（红绿蓝）根据不同比例得到，因此，对于一个任意颜色的灯，都可以调节不同配色灯的程度得到，但是，由于我们目前只有纯色的红绿蓝，无法调节三个灯的呈现比例（不然就可以做呼吸灯了），只能得到如下的颜色：</w:t>
      </w:r>
      <w:r w:rsidRPr="00F02C5B">
        <w:rPr>
          <w:rFonts w:ascii="楷体" w:eastAsia="楷体" w:hAnsi="楷体" w:cs="华文仿宋" w:hint="eastAsia"/>
          <w:bCs/>
          <w:color w:val="FFC000" w:themeColor="accent4"/>
        </w:rPr>
        <w:t>黄</w:t>
      </w:r>
      <w:r>
        <w:rPr>
          <w:rFonts w:ascii="楷体" w:eastAsia="楷体" w:hAnsi="楷体" w:cs="华文仿宋" w:hint="eastAsia"/>
          <w:bCs/>
          <w:color w:val="FFC000" w:themeColor="accent4"/>
        </w:rPr>
        <w:t>色</w:t>
      </w:r>
      <w:r>
        <w:rPr>
          <w:rFonts w:ascii="楷体" w:eastAsia="楷体" w:hAnsi="楷体" w:cs="华文仿宋" w:hint="eastAsia"/>
          <w:bCs/>
        </w:rPr>
        <w:t>（</w:t>
      </w:r>
      <w:r w:rsidRPr="00F02C5B">
        <w:rPr>
          <w:rFonts w:ascii="楷体" w:eastAsia="楷体" w:hAnsi="楷体" w:cs="华文仿宋" w:hint="eastAsia"/>
          <w:bCs/>
          <w:color w:val="FF0000"/>
        </w:rPr>
        <w:t>红</w:t>
      </w:r>
      <w:r>
        <w:rPr>
          <w:rFonts w:ascii="楷体" w:eastAsia="楷体" w:hAnsi="楷体" w:cs="华文仿宋" w:hint="eastAsia"/>
          <w:bCs/>
        </w:rPr>
        <w:t>+</w:t>
      </w:r>
      <w:r w:rsidRPr="00F02C5B">
        <w:rPr>
          <w:rFonts w:ascii="楷体" w:eastAsia="楷体" w:hAnsi="楷体" w:cs="华文仿宋" w:hint="eastAsia"/>
          <w:bCs/>
          <w:color w:val="00B050"/>
        </w:rPr>
        <w:t>绿</w:t>
      </w:r>
      <w:r w:rsidRPr="00F02C5B">
        <w:rPr>
          <w:rFonts w:ascii="楷体" w:eastAsia="楷体" w:hAnsi="楷体" w:cs="华文仿宋" w:hint="eastAsia"/>
          <w:bCs/>
        </w:rPr>
        <w:t>，1：1比例）</w:t>
      </w:r>
      <w:r>
        <w:rPr>
          <w:rFonts w:ascii="楷体" w:eastAsia="楷体" w:hAnsi="楷体" w:cs="华文仿宋" w:hint="eastAsia"/>
          <w:bCs/>
        </w:rPr>
        <w:t>，</w:t>
      </w:r>
      <w:r w:rsidRPr="00F02C5B">
        <w:rPr>
          <w:rFonts w:ascii="楷体" w:eastAsia="楷体" w:hAnsi="楷体" w:cs="华文仿宋" w:hint="eastAsia"/>
          <w:bCs/>
          <w:color w:val="7030A0"/>
        </w:rPr>
        <w:t>紫色</w:t>
      </w:r>
      <w:r w:rsidRPr="00F02C5B">
        <w:rPr>
          <w:rFonts w:ascii="楷体" w:eastAsia="楷体" w:hAnsi="楷体" w:cs="华文仿宋" w:hint="eastAsia"/>
          <w:bCs/>
        </w:rPr>
        <w:t>（</w:t>
      </w:r>
      <w:r w:rsidRPr="00F02C5B">
        <w:rPr>
          <w:rFonts w:ascii="楷体" w:eastAsia="楷体" w:hAnsi="楷体" w:cs="华文仿宋" w:hint="eastAsia"/>
          <w:bCs/>
          <w:color w:val="FF0000"/>
        </w:rPr>
        <w:t>红</w:t>
      </w:r>
      <w:r>
        <w:rPr>
          <w:rFonts w:ascii="楷体" w:eastAsia="楷体" w:hAnsi="楷体" w:cs="华文仿宋" w:hint="eastAsia"/>
          <w:bCs/>
        </w:rPr>
        <w:t>+</w:t>
      </w:r>
      <w:r w:rsidRPr="00F02C5B">
        <w:rPr>
          <w:rFonts w:ascii="楷体" w:eastAsia="楷体" w:hAnsi="楷体" w:cs="华文仿宋" w:hint="eastAsia"/>
          <w:bCs/>
          <w:color w:val="00B0F0"/>
        </w:rPr>
        <w:t>蓝</w:t>
      </w:r>
      <w:r>
        <w:rPr>
          <w:rFonts w:ascii="楷体" w:eastAsia="楷体" w:hAnsi="楷体" w:cs="华文仿宋" w:hint="eastAsia"/>
          <w:bCs/>
        </w:rPr>
        <w:t>，1：1比例），</w:t>
      </w:r>
      <w:r w:rsidRPr="00F02C5B">
        <w:rPr>
          <w:rFonts w:ascii="楷体" w:eastAsia="楷体" w:hAnsi="楷体" w:cs="华文仿宋" w:hint="eastAsia"/>
          <w:bCs/>
          <w:color w:val="00FFFF"/>
        </w:rPr>
        <w:t>青色</w:t>
      </w:r>
      <w:r>
        <w:rPr>
          <w:rFonts w:ascii="楷体" w:eastAsia="楷体" w:hAnsi="楷体" w:cs="华文仿宋" w:hint="eastAsia"/>
          <w:bCs/>
        </w:rPr>
        <w:t>（</w:t>
      </w:r>
      <w:r w:rsidRPr="00F02C5B">
        <w:rPr>
          <w:rFonts w:ascii="楷体" w:eastAsia="楷体" w:hAnsi="楷体" w:cs="华文仿宋" w:hint="eastAsia"/>
          <w:bCs/>
          <w:color w:val="00B0F0"/>
        </w:rPr>
        <w:t>蓝</w:t>
      </w:r>
      <w:r>
        <w:rPr>
          <w:rFonts w:ascii="楷体" w:eastAsia="楷体" w:hAnsi="楷体" w:cs="华文仿宋" w:hint="eastAsia"/>
          <w:bCs/>
        </w:rPr>
        <w:t>+</w:t>
      </w:r>
      <w:r w:rsidRPr="00F02C5B">
        <w:rPr>
          <w:rFonts w:ascii="楷体" w:eastAsia="楷体" w:hAnsi="楷体" w:cs="华文仿宋" w:hint="eastAsia"/>
          <w:bCs/>
          <w:color w:val="00B050"/>
        </w:rPr>
        <w:t>绿</w:t>
      </w:r>
      <w:r>
        <w:rPr>
          <w:rFonts w:ascii="楷体" w:eastAsia="楷体" w:hAnsi="楷体" w:cs="华文仿宋" w:hint="eastAsia"/>
          <w:bCs/>
        </w:rPr>
        <w:t>，1：1比例），</w:t>
      </w:r>
      <w:r w:rsidRPr="00F02C5B">
        <w:rPr>
          <w:rFonts w:ascii="楷体" w:eastAsia="楷体" w:hAnsi="楷体" w:cs="华文仿宋" w:hint="eastAsia"/>
          <w:bCs/>
          <w:color w:val="FFFFFF" w:themeColor="background1"/>
          <w:highlight w:val="black"/>
        </w:rPr>
        <w:t>白色</w:t>
      </w:r>
      <w:r>
        <w:rPr>
          <w:rFonts w:ascii="楷体" w:eastAsia="楷体" w:hAnsi="楷体" w:cs="华文仿宋" w:hint="eastAsia"/>
          <w:bCs/>
        </w:rPr>
        <w:t>（</w:t>
      </w:r>
      <w:r w:rsidRPr="00F02C5B">
        <w:rPr>
          <w:rFonts w:ascii="楷体" w:eastAsia="楷体" w:hAnsi="楷体" w:cs="华文仿宋" w:hint="eastAsia"/>
          <w:bCs/>
          <w:color w:val="FF0000"/>
        </w:rPr>
        <w:t>红</w:t>
      </w:r>
      <w:r>
        <w:rPr>
          <w:rFonts w:ascii="楷体" w:eastAsia="楷体" w:hAnsi="楷体" w:cs="华文仿宋" w:hint="eastAsia"/>
          <w:bCs/>
        </w:rPr>
        <w:t>+</w:t>
      </w:r>
      <w:r w:rsidRPr="00F02C5B">
        <w:rPr>
          <w:rFonts w:ascii="楷体" w:eastAsia="楷体" w:hAnsi="楷体" w:cs="华文仿宋" w:hint="eastAsia"/>
          <w:bCs/>
          <w:color w:val="00B050"/>
        </w:rPr>
        <w:t>绿</w:t>
      </w:r>
      <w:r>
        <w:rPr>
          <w:rFonts w:ascii="楷体" w:eastAsia="楷体" w:hAnsi="楷体" w:cs="华文仿宋" w:hint="eastAsia"/>
          <w:bCs/>
        </w:rPr>
        <w:t>+</w:t>
      </w:r>
      <w:r w:rsidRPr="00F02C5B">
        <w:rPr>
          <w:rFonts w:ascii="楷体" w:eastAsia="楷体" w:hAnsi="楷体" w:cs="华文仿宋" w:hint="eastAsia"/>
          <w:bCs/>
          <w:color w:val="00B0F0"/>
        </w:rPr>
        <w:t>蓝</w:t>
      </w:r>
      <w:r>
        <w:rPr>
          <w:rFonts w:ascii="楷体" w:eastAsia="楷体" w:hAnsi="楷体" w:cs="华文仿宋" w:hint="eastAsia"/>
          <w:bCs/>
        </w:rPr>
        <w:t>，1：1：1比例）</w:t>
      </w:r>
    </w:p>
    <w:p w14:paraId="2DF4F8CB" w14:textId="370D7164" w:rsidR="00F02C5B" w:rsidRDefault="00F02C5B" w:rsidP="00F02C5B">
      <w:pPr>
        <w:pStyle w:val="af2"/>
        <w:spacing w:before="60" w:after="60"/>
        <w:ind w:left="42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我们发现这些颜色正好是等比例可以得到的</w:t>
      </w:r>
      <w:r w:rsidR="00D5676C">
        <w:rPr>
          <w:rFonts w:ascii="楷体" w:eastAsia="楷体" w:hAnsi="楷体" w:cs="华文仿宋" w:hint="eastAsia"/>
          <w:bCs/>
        </w:rPr>
        <w:t>，因此，对于每种颜色，我们只要</w:t>
      </w:r>
      <w:proofErr w:type="gramStart"/>
      <w:r w:rsidR="00D5676C">
        <w:rPr>
          <w:rFonts w:ascii="楷体" w:eastAsia="楷体" w:hAnsi="楷体" w:cs="华文仿宋" w:hint="eastAsia"/>
          <w:bCs/>
        </w:rPr>
        <w:t>控制让</w:t>
      </w:r>
      <w:proofErr w:type="gramEnd"/>
      <w:r w:rsidR="00D5676C">
        <w:rPr>
          <w:rFonts w:ascii="楷体" w:eastAsia="楷体" w:hAnsi="楷体" w:cs="华文仿宋" w:hint="eastAsia"/>
          <w:bCs/>
        </w:rPr>
        <w:t>特定的灯（如红和</w:t>
      </w:r>
      <w:proofErr w:type="gramStart"/>
      <w:r w:rsidR="00D5676C">
        <w:rPr>
          <w:rFonts w:ascii="楷体" w:eastAsia="楷体" w:hAnsi="楷体" w:cs="华文仿宋" w:hint="eastAsia"/>
          <w:bCs/>
        </w:rPr>
        <w:t>绿同时</w:t>
      </w:r>
      <w:proofErr w:type="gramEnd"/>
      <w:r w:rsidR="00D5676C">
        <w:rPr>
          <w:rFonts w:ascii="楷体" w:eastAsia="楷体" w:hAnsi="楷体" w:cs="华文仿宋" w:hint="eastAsia"/>
          <w:bCs/>
        </w:rPr>
        <w:t>亮起即可实现黄灯）亮起来即可，且不用再添加其他的灯，也就意味着我们不需要初始化新的灯，因此，我们只需要在</w:t>
      </w:r>
      <w:proofErr w:type="spellStart"/>
      <w:r w:rsidR="00D5676C">
        <w:rPr>
          <w:rFonts w:ascii="楷体" w:eastAsia="楷体" w:hAnsi="楷体" w:cs="华文仿宋" w:hint="eastAsia"/>
          <w:bCs/>
        </w:rPr>
        <w:t>bsp_led.h</w:t>
      </w:r>
      <w:proofErr w:type="spellEnd"/>
      <w:r w:rsidR="00D5676C">
        <w:rPr>
          <w:rFonts w:ascii="楷体" w:eastAsia="楷体" w:hAnsi="楷体" w:cs="华文仿宋" w:hint="eastAsia"/>
          <w:bCs/>
        </w:rPr>
        <w:t>中添加新的颜色的灯：</w:t>
      </w:r>
    </w:p>
    <w:p w14:paraId="097ECADA" w14:textId="60796330" w:rsidR="00D5676C" w:rsidRDefault="00D5676C" w:rsidP="00F02C5B">
      <w:pPr>
        <w:pStyle w:val="af2"/>
        <w:spacing w:before="60" w:after="60"/>
        <w:ind w:left="420" w:firstLine="0"/>
        <w:rPr>
          <w:rFonts w:ascii="楷体" w:eastAsia="楷体" w:hAnsi="楷体" w:cs="华文仿宋"/>
          <w:bCs/>
        </w:rPr>
      </w:pPr>
      <w:r w:rsidRPr="00D5676C">
        <w:rPr>
          <w:rFonts w:ascii="楷体" w:eastAsia="楷体" w:hAnsi="楷体" w:cs="华文仿宋"/>
          <w:bCs/>
        </w:rPr>
        <w:drawing>
          <wp:inline distT="0" distB="0" distL="0" distR="0" wp14:anchorId="2BDF0AAC" wp14:editId="26A920FB">
            <wp:extent cx="5182323" cy="962159"/>
            <wp:effectExtent l="0" t="0" r="0" b="9525"/>
            <wp:docPr id="1814153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536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7E0A" w14:textId="6D496EF9" w:rsidR="00D5676C" w:rsidRDefault="00D5676C" w:rsidP="00D5676C">
      <w:pPr>
        <w:pStyle w:val="af2"/>
        <w:spacing w:before="60" w:after="60"/>
        <w:ind w:left="42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从上到下依次为</w:t>
      </w:r>
      <w:r w:rsidRPr="00D5676C">
        <w:rPr>
          <w:rFonts w:ascii="楷体" w:eastAsia="楷体" w:hAnsi="楷体" w:cs="华文仿宋" w:hint="eastAsia"/>
          <w:bCs/>
          <w:color w:val="FFC000" w:themeColor="accent4"/>
        </w:rPr>
        <w:t>黄</w:t>
      </w:r>
      <w:r>
        <w:rPr>
          <w:rFonts w:ascii="楷体" w:eastAsia="楷体" w:hAnsi="楷体" w:cs="华文仿宋" w:hint="eastAsia"/>
          <w:bCs/>
        </w:rPr>
        <w:t>，</w:t>
      </w:r>
      <w:r w:rsidRPr="00D5676C">
        <w:rPr>
          <w:rFonts w:ascii="楷体" w:eastAsia="楷体" w:hAnsi="楷体" w:cs="华文仿宋" w:hint="eastAsia"/>
          <w:bCs/>
          <w:color w:val="7030A0"/>
        </w:rPr>
        <w:t>紫</w:t>
      </w:r>
      <w:r>
        <w:rPr>
          <w:rFonts w:ascii="楷体" w:eastAsia="楷体" w:hAnsi="楷体" w:cs="华文仿宋" w:hint="eastAsia"/>
          <w:bCs/>
        </w:rPr>
        <w:t>，</w:t>
      </w:r>
      <w:r w:rsidRPr="00D5676C">
        <w:rPr>
          <w:rFonts w:ascii="楷体" w:eastAsia="楷体" w:hAnsi="楷体" w:cs="华文仿宋" w:hint="eastAsia"/>
          <w:bCs/>
          <w:color w:val="00FFFF"/>
        </w:rPr>
        <w:t>青</w:t>
      </w:r>
      <w:r>
        <w:rPr>
          <w:rFonts w:ascii="楷体" w:eastAsia="楷体" w:hAnsi="楷体" w:cs="华文仿宋" w:hint="eastAsia"/>
          <w:bCs/>
        </w:rPr>
        <w:t>，</w:t>
      </w:r>
      <w:r w:rsidRPr="00D5676C">
        <w:rPr>
          <w:rFonts w:ascii="楷体" w:eastAsia="楷体" w:hAnsi="楷体" w:cs="华文仿宋" w:hint="eastAsia"/>
          <w:bCs/>
          <w:color w:val="FFFFFF" w:themeColor="background1"/>
          <w:highlight w:val="black"/>
        </w:rPr>
        <w:t>白</w:t>
      </w:r>
      <w:r w:rsidRPr="00D5676C">
        <w:rPr>
          <w:rFonts w:ascii="楷体" w:eastAsia="楷体" w:hAnsi="楷体" w:cs="华文仿宋" w:hint="eastAsia"/>
          <w:bCs/>
        </w:rPr>
        <w:t>。</w:t>
      </w:r>
    </w:p>
    <w:p w14:paraId="0FA2BF52" w14:textId="77777777" w:rsidR="00D5676C" w:rsidRDefault="00D5676C" w:rsidP="00D5676C">
      <w:pPr>
        <w:pStyle w:val="af2"/>
        <w:spacing w:before="60" w:after="60"/>
        <w:ind w:left="420" w:firstLine="0"/>
        <w:rPr>
          <w:rFonts w:ascii="楷体" w:eastAsia="楷体" w:hAnsi="楷体" w:cs="华文仿宋"/>
          <w:bCs/>
        </w:rPr>
      </w:pPr>
    </w:p>
    <w:p w14:paraId="16F9E896" w14:textId="1DF16D75" w:rsidR="00D5676C" w:rsidRDefault="00D5676C" w:rsidP="00D5676C">
      <w:pPr>
        <w:pStyle w:val="af2"/>
        <w:spacing w:before="60" w:after="60"/>
        <w:ind w:left="42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同时修改</w:t>
      </w:r>
      <w:proofErr w:type="spellStart"/>
      <w:r>
        <w:rPr>
          <w:rFonts w:ascii="楷体" w:eastAsia="楷体" w:hAnsi="楷体" w:cs="华文仿宋" w:hint="eastAsia"/>
          <w:bCs/>
        </w:rPr>
        <w:t>main.c</w:t>
      </w:r>
      <w:proofErr w:type="spellEnd"/>
      <w:r>
        <w:rPr>
          <w:rFonts w:ascii="楷体" w:eastAsia="楷体" w:hAnsi="楷体" w:cs="华文仿宋" w:hint="eastAsia"/>
          <w:bCs/>
        </w:rPr>
        <w:t>,使主逻辑变为七种颜色不断循环展现：</w:t>
      </w:r>
    </w:p>
    <w:p w14:paraId="363ED972" w14:textId="69F16FEC" w:rsidR="00D5676C" w:rsidRDefault="00D5676C" w:rsidP="00D5676C">
      <w:pPr>
        <w:pStyle w:val="af2"/>
        <w:spacing w:before="60" w:after="60"/>
        <w:ind w:left="420" w:firstLine="0"/>
        <w:rPr>
          <w:rFonts w:ascii="楷体" w:eastAsia="楷体" w:hAnsi="楷体" w:cs="华文仿宋"/>
          <w:bCs/>
        </w:rPr>
      </w:pPr>
      <w:r w:rsidRPr="00D5676C">
        <w:rPr>
          <w:rFonts w:ascii="楷体" w:eastAsia="楷体" w:hAnsi="楷体" w:cs="华文仿宋"/>
          <w:bCs/>
        </w:rPr>
        <w:drawing>
          <wp:inline distT="0" distB="0" distL="0" distR="0" wp14:anchorId="6E5F937D" wp14:editId="04A65ACE">
            <wp:extent cx="2499171" cy="2531681"/>
            <wp:effectExtent l="0" t="0" r="0" b="2540"/>
            <wp:docPr id="1278155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559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3935" cy="253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ABE0" w14:textId="2F197237" w:rsidR="00D5676C" w:rsidRDefault="00D5676C" w:rsidP="00D5676C">
      <w:pPr>
        <w:pStyle w:val="af2"/>
        <w:spacing w:before="60" w:after="60"/>
        <w:ind w:left="42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此处将延时稍微延长了一些，不然不好拍照，前面调的0xff</w:t>
      </w:r>
      <w:proofErr w:type="gramStart"/>
      <w:r>
        <w:rPr>
          <w:rFonts w:ascii="楷体" w:eastAsia="楷体" w:hAnsi="楷体" w:cs="华文仿宋" w:hint="eastAsia"/>
          <w:bCs/>
        </w:rPr>
        <w:t>有点快</w:t>
      </w:r>
      <w:proofErr w:type="gramEnd"/>
      <w:r>
        <w:rPr>
          <w:rFonts w:ascii="楷体" w:eastAsia="楷体" w:hAnsi="楷体" w:cs="华文仿宋" w:hint="eastAsia"/>
          <w:bCs/>
        </w:rPr>
        <w:t>了。</w:t>
      </w:r>
    </w:p>
    <w:p w14:paraId="60F4BA0B" w14:textId="1805B166" w:rsidR="00D5676C" w:rsidRDefault="00D5676C" w:rsidP="00D5676C">
      <w:pPr>
        <w:pStyle w:val="af2"/>
        <w:spacing w:before="60" w:after="60"/>
        <w:ind w:left="42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 w:hint="eastAsia"/>
          <w:bCs/>
        </w:rPr>
        <w:t>效果展示：</w:t>
      </w:r>
    </w:p>
    <w:p w14:paraId="3B3D538D" w14:textId="20019091" w:rsidR="00D5676C" w:rsidRDefault="0076025D" w:rsidP="00D5676C">
      <w:pPr>
        <w:pStyle w:val="af2"/>
        <w:spacing w:before="60" w:after="60"/>
        <w:ind w:left="42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/>
          <w:bCs/>
          <w:noProof/>
        </w:rPr>
        <w:lastRenderedPageBreak/>
        <w:drawing>
          <wp:inline distT="0" distB="0" distL="0" distR="0" wp14:anchorId="4CFCA580" wp14:editId="13660E52">
            <wp:extent cx="1298181" cy="973456"/>
            <wp:effectExtent l="0" t="0" r="0" b="0"/>
            <wp:docPr id="19668903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502" cy="977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楷体" w:eastAsia="楷体" w:hAnsi="楷体" w:cs="华文仿宋" w:hint="eastAsia"/>
          <w:bCs/>
          <w:noProof/>
        </w:rPr>
        <w:drawing>
          <wp:inline distT="0" distB="0" distL="0" distR="0" wp14:anchorId="43C3BB1C" wp14:editId="46EDFB89">
            <wp:extent cx="1298440" cy="973652"/>
            <wp:effectExtent l="0" t="0" r="0" b="0"/>
            <wp:docPr id="116565944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2255" cy="98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楷体" w:eastAsia="楷体" w:hAnsi="楷体" w:cs="华文仿宋" w:hint="eastAsia"/>
          <w:bCs/>
          <w:noProof/>
        </w:rPr>
        <w:drawing>
          <wp:inline distT="0" distB="0" distL="0" distR="0" wp14:anchorId="78338D95" wp14:editId="6CCB980B">
            <wp:extent cx="1289561" cy="966992"/>
            <wp:effectExtent l="0" t="0" r="6350" b="5080"/>
            <wp:docPr id="8529296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574" cy="98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楷体" w:eastAsia="楷体" w:hAnsi="楷体" w:cs="华文仿宋" w:hint="eastAsia"/>
          <w:bCs/>
          <w:noProof/>
        </w:rPr>
        <w:drawing>
          <wp:inline distT="0" distB="0" distL="0" distR="0" wp14:anchorId="2E38AEE1" wp14:editId="60D160F7">
            <wp:extent cx="1286893" cy="964991"/>
            <wp:effectExtent l="0" t="0" r="8890" b="6985"/>
            <wp:docPr id="8432654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7251" cy="980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88271" w14:textId="3DA13CD4" w:rsidR="0076025D" w:rsidRDefault="0076025D" w:rsidP="00D5676C">
      <w:pPr>
        <w:pStyle w:val="af2"/>
        <w:spacing w:before="60" w:after="60"/>
        <w:ind w:left="420" w:firstLine="0"/>
        <w:rPr>
          <w:rFonts w:ascii="楷体" w:eastAsia="楷体" w:hAnsi="楷体" w:cs="华文仿宋"/>
          <w:bCs/>
        </w:rPr>
      </w:pPr>
      <w:r>
        <w:rPr>
          <w:rFonts w:ascii="楷体" w:eastAsia="楷体" w:hAnsi="楷体" w:cs="华文仿宋"/>
          <w:bCs/>
          <w:noProof/>
        </w:rPr>
        <w:drawing>
          <wp:inline distT="0" distB="0" distL="0" distR="0" wp14:anchorId="730C0139" wp14:editId="3D6B84C5">
            <wp:extent cx="1290589" cy="967763"/>
            <wp:effectExtent l="0" t="0" r="5080" b="3810"/>
            <wp:docPr id="93947380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706" cy="97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楷体" w:eastAsia="楷体" w:hAnsi="楷体" w:cs="华文仿宋" w:hint="eastAsia"/>
          <w:bCs/>
          <w:noProof/>
        </w:rPr>
        <w:drawing>
          <wp:inline distT="0" distB="0" distL="0" distR="0" wp14:anchorId="42B59977" wp14:editId="58D9FA7D">
            <wp:extent cx="1280362" cy="960093"/>
            <wp:effectExtent l="0" t="0" r="0" b="0"/>
            <wp:docPr id="13133083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3425" cy="969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7C04">
        <w:rPr>
          <w:rFonts w:ascii="楷体" w:eastAsia="楷体" w:hAnsi="楷体" w:cs="华文仿宋" w:hint="eastAsia"/>
          <w:bCs/>
          <w:noProof/>
        </w:rPr>
        <w:drawing>
          <wp:inline distT="0" distB="0" distL="0" distR="0" wp14:anchorId="346F7403" wp14:editId="7A54A843">
            <wp:extent cx="1304608" cy="978276"/>
            <wp:effectExtent l="0" t="0" r="0" b="0"/>
            <wp:docPr id="8944043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257" cy="98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40815" w14:textId="25B3B5DD" w:rsidR="00547C04" w:rsidRDefault="00547C04" w:rsidP="00D5676C">
      <w:pPr>
        <w:pStyle w:val="af2"/>
        <w:spacing w:before="60" w:after="60"/>
        <w:ind w:left="42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这里白色在照片里显示的像蓝色，找了很多角度没有能完全体现其白色的，只能找个尽可能像白色的角度，和教室上方的灯对比一下。</w:t>
      </w:r>
    </w:p>
    <w:p w14:paraId="2E2A03B5" w14:textId="51A52AC4" w:rsidR="008009EE" w:rsidRPr="00C95670" w:rsidRDefault="008009EE" w:rsidP="00D5676C">
      <w:pPr>
        <w:pStyle w:val="af2"/>
        <w:spacing w:before="60" w:after="60"/>
        <w:ind w:firstLine="0"/>
        <w:rPr>
          <w:rFonts w:ascii="华文仿宋" w:eastAsia="华文仿宋" w:hAnsi="华文仿宋" w:cs="华文仿宋" w:hint="eastAsia"/>
          <w:b/>
        </w:rPr>
      </w:pPr>
      <w:r>
        <w:rPr>
          <w:rFonts w:ascii="华文仿宋" w:eastAsia="华文仿宋" w:hAnsi="华文仿宋" w:cs="华文仿宋" w:hint="eastAsia"/>
          <w:b/>
        </w:rPr>
        <w:t>五、实验总结</w:t>
      </w:r>
    </w:p>
    <w:p w14:paraId="1CDD0DE6" w14:textId="25E51E89" w:rsidR="008009EE" w:rsidRDefault="008009EE" w:rsidP="008009EE">
      <w:pPr>
        <w:pStyle w:val="af2"/>
        <w:ind w:firstLine="0"/>
        <w:rPr>
          <w:rFonts w:ascii="楷体" w:eastAsia="楷体" w:hAnsi="楷体" w:cs="华文仿宋"/>
          <w:bCs/>
        </w:rPr>
      </w:pPr>
      <w:r>
        <w:rPr>
          <w:rFonts w:ascii="华文仿宋" w:eastAsia="华文仿宋" w:hAnsi="华文仿宋" w:cs="华文仿宋"/>
          <w:bCs/>
          <w:sz w:val="36"/>
          <w:szCs w:val="36"/>
        </w:rPr>
        <w:tab/>
      </w:r>
      <w:r w:rsidRPr="00903D1F">
        <w:rPr>
          <w:rFonts w:ascii="楷体" w:eastAsia="楷体" w:hAnsi="楷体" w:cs="华文仿宋" w:hint="eastAsia"/>
          <w:bCs/>
        </w:rPr>
        <w:t>该实验</w:t>
      </w:r>
      <w:r w:rsidR="00D01150">
        <w:rPr>
          <w:rFonts w:ascii="楷体" w:eastAsia="楷体" w:hAnsi="楷体" w:cs="华文仿宋" w:hint="eastAsia"/>
          <w:bCs/>
        </w:rPr>
        <w:t>的根本原理和上个实验并无不同，唯一改变的是编程方式和对固件库的使用，此外实验模板以红灯为例子，打通了整个通过固件库操纵引脚的方式，对于其他引脚（本实验中只有绿灯和蓝灯引脚），也可以通过相同的方式操纵，而且不需要像上一个实验那样要了解具体寄存器的地址，直接通过名字就可以判断，这为代码的编写（实现了软编码）带来了极大的便利。</w:t>
      </w:r>
    </w:p>
    <w:p w14:paraId="2F70DA00" w14:textId="6F596E56" w:rsidR="00D01150" w:rsidRPr="00903D1F" w:rsidRDefault="00D01150" w:rsidP="008009EE">
      <w:pPr>
        <w:pStyle w:val="af2"/>
        <w:ind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/>
          <w:bCs/>
        </w:rPr>
        <w:tab/>
      </w:r>
      <w:r>
        <w:rPr>
          <w:rFonts w:ascii="楷体" w:eastAsia="楷体" w:hAnsi="楷体" w:cs="华文仿宋" w:hint="eastAsia"/>
          <w:bCs/>
        </w:rPr>
        <w:t>除去该实验相比于上次实验的带来的访问引脚的便利性，我还学到了</w:t>
      </w:r>
      <w:proofErr w:type="spellStart"/>
      <w:r>
        <w:rPr>
          <w:rFonts w:ascii="楷体" w:eastAsia="楷体" w:hAnsi="楷体" w:cs="华文仿宋" w:hint="eastAsia"/>
          <w:bCs/>
        </w:rPr>
        <w:t>keil</w:t>
      </w:r>
      <w:proofErr w:type="spellEnd"/>
      <w:r>
        <w:rPr>
          <w:rFonts w:ascii="楷体" w:eastAsia="楷体" w:hAnsi="楷体" w:cs="华文仿宋" w:hint="eastAsia"/>
          <w:bCs/>
        </w:rPr>
        <w:t>自身的一些特性（例如默认使用ANSI编码，不用</w:t>
      </w:r>
      <w:proofErr w:type="spellStart"/>
      <w:r>
        <w:rPr>
          <w:rFonts w:ascii="楷体" w:eastAsia="楷体" w:hAnsi="楷体" w:cs="华文仿宋" w:hint="eastAsia"/>
          <w:bCs/>
        </w:rPr>
        <w:t>utf</w:t>
      </w:r>
      <w:proofErr w:type="spellEnd"/>
      <w:r>
        <w:rPr>
          <w:rFonts w:ascii="楷体" w:eastAsia="楷体" w:hAnsi="楷体" w:cs="华文仿宋" w:hint="eastAsia"/>
          <w:bCs/>
        </w:rPr>
        <w:t>编码，真是个怪胎。。。），让我对</w:t>
      </w:r>
      <w:proofErr w:type="spellStart"/>
      <w:r>
        <w:rPr>
          <w:rFonts w:ascii="楷体" w:eastAsia="楷体" w:hAnsi="楷体" w:cs="华文仿宋" w:hint="eastAsia"/>
          <w:bCs/>
        </w:rPr>
        <w:t>keil</w:t>
      </w:r>
      <w:proofErr w:type="spellEnd"/>
      <w:r>
        <w:rPr>
          <w:rFonts w:ascii="楷体" w:eastAsia="楷体" w:hAnsi="楷体" w:cs="华文仿宋" w:hint="eastAsia"/>
          <w:bCs/>
        </w:rPr>
        <w:t>的使用进一步熟练。</w:t>
      </w:r>
    </w:p>
    <w:p w14:paraId="1CDABC93" w14:textId="77777777" w:rsidR="00B817B0" w:rsidRPr="008009EE" w:rsidRDefault="00B817B0"/>
    <w:sectPr w:rsidR="00B817B0" w:rsidRPr="008009EE" w:rsidSect="008009EE">
      <w:footerReference w:type="default" r:id="rId32"/>
      <w:footnotePr>
        <w:pos w:val="beneathText"/>
      </w:footnotePr>
      <w:pgSz w:w="11906" w:h="16838"/>
      <w:pgMar w:top="1304" w:right="1417" w:bottom="1304" w:left="141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A9D8F0" w14:textId="77777777" w:rsidR="0076631E" w:rsidRDefault="0076631E" w:rsidP="008009EE">
      <w:r>
        <w:separator/>
      </w:r>
    </w:p>
  </w:endnote>
  <w:endnote w:type="continuationSeparator" w:id="0">
    <w:p w14:paraId="53A2BA3C" w14:textId="77777777" w:rsidR="0076631E" w:rsidRDefault="0076631E" w:rsidP="008009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6AED8B" w14:textId="77777777" w:rsidR="00623800" w:rsidRDefault="00000000">
    <w:pPr>
      <w:pStyle w:val="af0"/>
      <w:jc w:val="center"/>
    </w:pPr>
    <w:r>
      <w:rPr>
        <w:rFonts w:hint="eastAsia"/>
        <w:szCs w:val="21"/>
      </w:rPr>
      <w:t>第</w:t>
    </w:r>
    <w:r>
      <w:rPr>
        <w:rFonts w:hint="eastAsia"/>
        <w:szCs w:val="21"/>
      </w:rPr>
      <w:t xml:space="preserve"> </w:t>
    </w:r>
    <w:r>
      <w:rPr>
        <w:szCs w:val="21"/>
      </w:rPr>
      <w:fldChar w:fldCharType="begin"/>
    </w:r>
    <w:r>
      <w:rPr>
        <w:szCs w:val="21"/>
      </w:rPr>
      <w:instrText xml:space="preserve"> PAGE </w:instrText>
    </w:r>
    <w:r>
      <w:rPr>
        <w:szCs w:val="21"/>
      </w:rPr>
      <w:fldChar w:fldCharType="separate"/>
    </w:r>
    <w:r>
      <w:rPr>
        <w:szCs w:val="21"/>
      </w:rPr>
      <w:t>1</w:t>
    </w:r>
    <w:r>
      <w:rPr>
        <w:szCs w:val="21"/>
      </w:rPr>
      <w:fldChar w:fldCharType="end"/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页</w:t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共</w:t>
    </w:r>
    <w:r>
      <w:rPr>
        <w:rFonts w:hint="eastAsia"/>
        <w:szCs w:val="21"/>
      </w:rPr>
      <w:t xml:space="preserve"> </w:t>
    </w:r>
    <w:r>
      <w:rPr>
        <w:szCs w:val="21"/>
      </w:rPr>
      <w:fldChar w:fldCharType="begin"/>
    </w:r>
    <w:r>
      <w:rPr>
        <w:szCs w:val="21"/>
      </w:rPr>
      <w:instrText xml:space="preserve"> NUMPAGES </w:instrText>
    </w:r>
    <w:r>
      <w:rPr>
        <w:szCs w:val="21"/>
      </w:rPr>
      <w:fldChar w:fldCharType="separate"/>
    </w:r>
    <w:r>
      <w:rPr>
        <w:szCs w:val="21"/>
      </w:rPr>
      <w:t>2</w:t>
    </w:r>
    <w:r>
      <w:rPr>
        <w:szCs w:val="21"/>
      </w:rPr>
      <w:fldChar w:fldCharType="end"/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C5DEC8" w14:textId="77777777" w:rsidR="0076631E" w:rsidRDefault="0076631E" w:rsidP="008009EE">
      <w:r>
        <w:separator/>
      </w:r>
    </w:p>
  </w:footnote>
  <w:footnote w:type="continuationSeparator" w:id="0">
    <w:p w14:paraId="67520F59" w14:textId="77777777" w:rsidR="0076631E" w:rsidRDefault="0076631E" w:rsidP="008009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081DE7"/>
    <w:multiLevelType w:val="hybridMultilevel"/>
    <w:tmpl w:val="5BD43700"/>
    <w:lvl w:ilvl="0" w:tplc="6FD00A1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AD30A31"/>
    <w:multiLevelType w:val="hybridMultilevel"/>
    <w:tmpl w:val="ACC6CCF0"/>
    <w:lvl w:ilvl="0" w:tplc="08D080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" w15:restartNumberingAfterBreak="0">
    <w:nsid w:val="2FE3513D"/>
    <w:multiLevelType w:val="hybridMultilevel"/>
    <w:tmpl w:val="1F02FA2A"/>
    <w:lvl w:ilvl="0" w:tplc="8A9036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344E40B1"/>
    <w:multiLevelType w:val="hybridMultilevel"/>
    <w:tmpl w:val="B64E455C"/>
    <w:lvl w:ilvl="0" w:tplc="3DCC27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4" w15:restartNumberingAfterBreak="0">
    <w:nsid w:val="55886D8F"/>
    <w:multiLevelType w:val="singleLevel"/>
    <w:tmpl w:val="55886D8F"/>
    <w:lvl w:ilvl="0">
      <w:start w:val="4"/>
      <w:numFmt w:val="chineseCounting"/>
      <w:suff w:val="nothing"/>
      <w:lvlText w:val="%1、"/>
      <w:lvlJc w:val="left"/>
    </w:lvl>
  </w:abstractNum>
  <w:abstractNum w:abstractNumId="5" w15:restartNumberingAfterBreak="0">
    <w:nsid w:val="57E40725"/>
    <w:multiLevelType w:val="hybridMultilevel"/>
    <w:tmpl w:val="9BAE0B8A"/>
    <w:lvl w:ilvl="0" w:tplc="FC02630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5B2A25EA"/>
    <w:multiLevelType w:val="hybridMultilevel"/>
    <w:tmpl w:val="A21E09F8"/>
    <w:lvl w:ilvl="0" w:tplc="5B16B7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702046F7"/>
    <w:multiLevelType w:val="hybridMultilevel"/>
    <w:tmpl w:val="94562AA8"/>
    <w:lvl w:ilvl="0" w:tplc="596014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928196340">
    <w:abstractNumId w:val="4"/>
  </w:num>
  <w:num w:numId="2" w16cid:durableId="1863741456">
    <w:abstractNumId w:val="0"/>
  </w:num>
  <w:num w:numId="3" w16cid:durableId="1527720388">
    <w:abstractNumId w:val="7"/>
  </w:num>
  <w:num w:numId="4" w16cid:durableId="2093745226">
    <w:abstractNumId w:val="2"/>
  </w:num>
  <w:num w:numId="5" w16cid:durableId="1218862144">
    <w:abstractNumId w:val="5"/>
  </w:num>
  <w:num w:numId="6" w16cid:durableId="1237281787">
    <w:abstractNumId w:val="6"/>
  </w:num>
  <w:num w:numId="7" w16cid:durableId="1791514246">
    <w:abstractNumId w:val="3"/>
  </w:num>
  <w:num w:numId="8" w16cid:durableId="4793469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7B0"/>
    <w:rsid w:val="000127A4"/>
    <w:rsid w:val="00180F0F"/>
    <w:rsid w:val="001A7060"/>
    <w:rsid w:val="002B2BCB"/>
    <w:rsid w:val="002E6E19"/>
    <w:rsid w:val="00335C67"/>
    <w:rsid w:val="00547C04"/>
    <w:rsid w:val="005A1406"/>
    <w:rsid w:val="005C4CD3"/>
    <w:rsid w:val="00623800"/>
    <w:rsid w:val="00752188"/>
    <w:rsid w:val="0076025D"/>
    <w:rsid w:val="0076631E"/>
    <w:rsid w:val="008009EE"/>
    <w:rsid w:val="00A56454"/>
    <w:rsid w:val="00B817B0"/>
    <w:rsid w:val="00BD7BC5"/>
    <w:rsid w:val="00CB06A3"/>
    <w:rsid w:val="00CF08D8"/>
    <w:rsid w:val="00D01150"/>
    <w:rsid w:val="00D43825"/>
    <w:rsid w:val="00D5676C"/>
    <w:rsid w:val="00D80FD8"/>
    <w:rsid w:val="00E670BB"/>
    <w:rsid w:val="00EF60D0"/>
    <w:rsid w:val="00F02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C5BFFE"/>
  <w15:chartTrackingRefBased/>
  <w15:docId w15:val="{3AFC65D3-456E-47F9-A1B4-AAC202E76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09EE"/>
    <w:pPr>
      <w:widowControl w:val="0"/>
      <w:suppressAutoHyphens/>
      <w:spacing w:after="0" w:line="240" w:lineRule="auto"/>
    </w:pPr>
    <w:rPr>
      <w:rFonts w:ascii="Times New Roman" w:eastAsia="宋体" w:hAnsi="Times New Roman" w:cs="Times New Roman"/>
      <w:kern w:val="0"/>
      <w:sz w:val="24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B817B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17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817B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817B0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817B0"/>
    <w:pPr>
      <w:keepNext/>
      <w:keepLines/>
      <w:spacing w:before="80" w:after="40"/>
      <w:outlineLvl w:val="4"/>
    </w:pPr>
    <w:rPr>
      <w:rFonts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817B0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817B0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817B0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817B0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817B0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817B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817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817B0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817B0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B817B0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817B0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817B0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817B0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817B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817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817B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817B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817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817B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817B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817B0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817B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817B0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B817B0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8009E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8009EE"/>
    <w:rPr>
      <w:sz w:val="18"/>
      <w:szCs w:val="18"/>
    </w:rPr>
  </w:style>
  <w:style w:type="paragraph" w:styleId="af0">
    <w:name w:val="footer"/>
    <w:basedOn w:val="a"/>
    <w:link w:val="af1"/>
    <w:unhideWhenUsed/>
    <w:rsid w:val="008009E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8009EE"/>
    <w:rPr>
      <w:sz w:val="18"/>
      <w:szCs w:val="18"/>
    </w:rPr>
  </w:style>
  <w:style w:type="paragraph" w:customStyle="1" w:styleId="af2">
    <w:name w:val="中文首行缩进"/>
    <w:basedOn w:val="a"/>
    <w:rsid w:val="008009EE"/>
    <w:pPr>
      <w:ind w:firstLine="495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7</Pages>
  <Words>502</Words>
  <Characters>2867</Characters>
  <Application>Microsoft Office Word</Application>
  <DocSecurity>0</DocSecurity>
  <Lines>23</Lines>
  <Paragraphs>6</Paragraphs>
  <ScaleCrop>false</ScaleCrop>
  <Company/>
  <LinksUpToDate>false</LinksUpToDate>
  <CharactersWithSpaces>3363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iiii yyyy</dc:creator>
  <cp:keywords/>
  <dc:description/>
  <cp:lastModifiedBy>iiii yyyy</cp:lastModifiedBy>
  <cp:revision>14</cp:revision>
  <dcterms:created xsi:type="dcterms:W3CDTF">2025-03-25T07:54:00Z</dcterms:created>
  <dcterms:modified xsi:type="dcterms:W3CDTF">2025-03-25T11:47:00Z</dcterms:modified>
</cp:coreProperties>
</file>